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B3480E" w14:paraId="48FA5474" w14:textId="77777777" w:rsidTr="00737581">
        <w:tc>
          <w:tcPr>
            <w:tcW w:w="2122" w:type="dxa"/>
          </w:tcPr>
          <w:p w14:paraId="7DA7D399" w14:textId="5D06C561" w:rsidR="00E328FA" w:rsidRPr="00B3480E" w:rsidRDefault="00737581" w:rsidP="00E02EEE">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Job Title </w:t>
            </w:r>
          </w:p>
        </w:tc>
        <w:tc>
          <w:tcPr>
            <w:tcW w:w="6894" w:type="dxa"/>
          </w:tcPr>
          <w:p w14:paraId="2A6D9503" w14:textId="1548595E" w:rsidR="00E328FA" w:rsidRPr="00B3480E" w:rsidRDefault="00210F94" w:rsidP="00073336">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Children and Teens </w:t>
            </w:r>
            <w:r w:rsidR="00737581" w:rsidRPr="00B3480E">
              <w:rPr>
                <w:rFonts w:asciiTheme="minorHAnsi" w:hAnsiTheme="minorHAnsi" w:cstheme="minorHAnsi"/>
                <w:sz w:val="22"/>
                <w:szCs w:val="22"/>
                <w:u w:val="none"/>
              </w:rPr>
              <w:t>Support Worker</w:t>
            </w:r>
            <w:r w:rsidR="00820324" w:rsidRPr="00B3480E">
              <w:rPr>
                <w:rFonts w:asciiTheme="minorHAnsi" w:hAnsiTheme="minorHAnsi" w:cstheme="minorHAnsi"/>
                <w:sz w:val="22"/>
                <w:szCs w:val="22"/>
                <w:u w:val="none"/>
              </w:rPr>
              <w:t xml:space="preserve"> </w:t>
            </w:r>
            <w:r w:rsidR="00B3480E" w:rsidRPr="00B3480E">
              <w:rPr>
                <w:rFonts w:asciiTheme="minorHAnsi" w:hAnsiTheme="minorHAnsi" w:cstheme="minorHAnsi"/>
                <w:sz w:val="22"/>
                <w:szCs w:val="22"/>
                <w:u w:val="none"/>
              </w:rPr>
              <w:t>(CATS)</w:t>
            </w:r>
            <w:r w:rsidR="00073336" w:rsidRPr="00B3480E">
              <w:rPr>
                <w:rFonts w:asciiTheme="minorHAnsi" w:hAnsiTheme="minorHAnsi" w:cstheme="minorHAnsi"/>
                <w:sz w:val="22"/>
                <w:szCs w:val="22"/>
                <w:u w:val="none"/>
              </w:rPr>
              <w:t xml:space="preserve">: Accommodation services  </w:t>
            </w:r>
          </w:p>
        </w:tc>
      </w:tr>
      <w:tr w:rsidR="00E328FA" w:rsidRPr="00B3480E" w14:paraId="4AC2CC4F" w14:textId="77777777" w:rsidTr="00737581">
        <w:tc>
          <w:tcPr>
            <w:tcW w:w="2122" w:type="dxa"/>
          </w:tcPr>
          <w:p w14:paraId="4686C11A" w14:textId="159EEAB8" w:rsidR="00E328FA" w:rsidRPr="00B3480E" w:rsidRDefault="00737581" w:rsidP="00E02EEE">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Responsible to </w:t>
            </w:r>
          </w:p>
        </w:tc>
        <w:tc>
          <w:tcPr>
            <w:tcW w:w="6894" w:type="dxa"/>
          </w:tcPr>
          <w:p w14:paraId="3AAAEFEB" w14:textId="02FD29B6" w:rsidR="00E328FA" w:rsidRPr="00B3480E" w:rsidRDefault="00737581" w:rsidP="00B3480E">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Team </w:t>
            </w:r>
            <w:r w:rsidR="00B3480E" w:rsidRPr="00B3480E">
              <w:rPr>
                <w:rFonts w:asciiTheme="minorHAnsi" w:hAnsiTheme="minorHAnsi" w:cstheme="minorHAnsi"/>
                <w:sz w:val="22"/>
                <w:szCs w:val="22"/>
                <w:u w:val="none"/>
              </w:rPr>
              <w:t>M</w:t>
            </w:r>
            <w:r w:rsidR="00073336" w:rsidRPr="00B3480E">
              <w:rPr>
                <w:rFonts w:asciiTheme="minorHAnsi" w:hAnsiTheme="minorHAnsi" w:cstheme="minorHAnsi"/>
                <w:sz w:val="22"/>
                <w:szCs w:val="22"/>
                <w:u w:val="none"/>
              </w:rPr>
              <w:t xml:space="preserve">anager </w:t>
            </w:r>
            <w:r w:rsidR="00B3480E" w:rsidRPr="00B3480E">
              <w:rPr>
                <w:rFonts w:asciiTheme="minorHAnsi" w:hAnsiTheme="minorHAnsi" w:cstheme="minorHAnsi"/>
                <w:sz w:val="22"/>
                <w:szCs w:val="22"/>
                <w:u w:val="none"/>
              </w:rPr>
              <w:t>- A</w:t>
            </w:r>
            <w:r w:rsidR="00073336" w:rsidRPr="00B3480E">
              <w:rPr>
                <w:rFonts w:asciiTheme="minorHAnsi" w:hAnsiTheme="minorHAnsi" w:cstheme="minorHAnsi"/>
                <w:sz w:val="22"/>
                <w:szCs w:val="22"/>
                <w:u w:val="none"/>
              </w:rPr>
              <w:t xml:space="preserve">ccommodation </w:t>
            </w:r>
          </w:p>
        </w:tc>
      </w:tr>
      <w:tr w:rsidR="00E328FA" w:rsidRPr="00B3480E" w14:paraId="12AFEFFA" w14:textId="77777777" w:rsidTr="00737581">
        <w:tc>
          <w:tcPr>
            <w:tcW w:w="2122" w:type="dxa"/>
          </w:tcPr>
          <w:p w14:paraId="2E24C68C" w14:textId="4EF2DF68" w:rsidR="00E328FA" w:rsidRPr="00B3480E" w:rsidRDefault="00B3480E" w:rsidP="00E02EEE">
            <w:pPr>
              <w:pStyle w:val="Subtitle"/>
              <w:jc w:val="both"/>
              <w:rPr>
                <w:rFonts w:asciiTheme="minorHAnsi" w:hAnsiTheme="minorHAnsi" w:cstheme="minorHAnsi"/>
                <w:sz w:val="22"/>
                <w:szCs w:val="22"/>
                <w:u w:val="none"/>
              </w:rPr>
            </w:pPr>
            <w:r>
              <w:rPr>
                <w:rFonts w:asciiTheme="minorHAnsi" w:hAnsiTheme="minorHAnsi" w:cstheme="minorHAnsi"/>
                <w:sz w:val="22"/>
                <w:szCs w:val="22"/>
                <w:u w:val="none"/>
              </w:rPr>
              <w:t>Hours</w:t>
            </w:r>
          </w:p>
        </w:tc>
        <w:tc>
          <w:tcPr>
            <w:tcW w:w="6894" w:type="dxa"/>
          </w:tcPr>
          <w:p w14:paraId="4FC214D5" w14:textId="7FC7A67A" w:rsidR="00073336" w:rsidRDefault="00C3069E" w:rsidP="00073336">
            <w:pPr>
              <w:jc w:val="both"/>
              <w:rPr>
                <w:rFonts w:asciiTheme="minorHAnsi" w:hAnsiTheme="minorHAnsi" w:cstheme="minorHAnsi"/>
                <w:b/>
                <w:sz w:val="22"/>
                <w:szCs w:val="22"/>
                <w:lang w:eastAsia="ja-JP"/>
              </w:rPr>
            </w:pPr>
            <w:r>
              <w:rPr>
                <w:rFonts w:asciiTheme="minorHAnsi" w:hAnsiTheme="minorHAnsi" w:cstheme="minorHAnsi"/>
                <w:b/>
                <w:sz w:val="22"/>
                <w:szCs w:val="22"/>
                <w:lang w:eastAsia="ja-JP"/>
              </w:rPr>
              <w:t>Role 1</w:t>
            </w:r>
            <w:r w:rsidR="00600775">
              <w:rPr>
                <w:rFonts w:asciiTheme="minorHAnsi" w:hAnsiTheme="minorHAnsi" w:cstheme="minorHAnsi"/>
                <w:b/>
                <w:sz w:val="22"/>
                <w:szCs w:val="22"/>
                <w:lang w:eastAsia="ja-JP"/>
              </w:rPr>
              <w:t>: 18</w:t>
            </w:r>
            <w:bookmarkStart w:id="0" w:name="_GoBack"/>
            <w:bookmarkEnd w:id="0"/>
            <w:r w:rsidR="00073336" w:rsidRPr="00B3480E">
              <w:rPr>
                <w:rFonts w:asciiTheme="minorHAnsi" w:hAnsiTheme="minorHAnsi" w:cstheme="minorHAnsi"/>
                <w:b/>
                <w:sz w:val="22"/>
                <w:szCs w:val="22"/>
                <w:lang w:eastAsia="ja-JP"/>
              </w:rPr>
              <w:t xml:space="preserve"> hours </w:t>
            </w:r>
            <w:r w:rsidR="00B3480E">
              <w:rPr>
                <w:rFonts w:asciiTheme="minorHAnsi" w:hAnsiTheme="minorHAnsi" w:cstheme="minorHAnsi"/>
                <w:b/>
                <w:sz w:val="22"/>
                <w:szCs w:val="22"/>
                <w:lang w:eastAsia="ja-JP"/>
              </w:rPr>
              <w:t>per week (initially S</w:t>
            </w:r>
            <w:r w:rsidR="00073336" w:rsidRPr="00B3480E">
              <w:rPr>
                <w:rFonts w:asciiTheme="minorHAnsi" w:hAnsiTheme="minorHAnsi" w:cstheme="minorHAnsi"/>
                <w:b/>
                <w:sz w:val="22"/>
                <w:szCs w:val="22"/>
                <w:lang w:eastAsia="ja-JP"/>
              </w:rPr>
              <w:t>outh Nottinghamshire based</w:t>
            </w:r>
            <w:r w:rsidR="00B3480E">
              <w:rPr>
                <w:rFonts w:asciiTheme="minorHAnsi" w:hAnsiTheme="minorHAnsi" w:cstheme="minorHAnsi"/>
                <w:b/>
                <w:sz w:val="22"/>
                <w:szCs w:val="22"/>
                <w:lang w:eastAsia="ja-JP"/>
              </w:rPr>
              <w:t>)</w:t>
            </w:r>
            <w:r w:rsidR="006B066D">
              <w:rPr>
                <w:rFonts w:asciiTheme="minorHAnsi" w:hAnsiTheme="minorHAnsi" w:cstheme="minorHAnsi"/>
                <w:b/>
                <w:sz w:val="22"/>
                <w:szCs w:val="22"/>
                <w:lang w:eastAsia="ja-JP"/>
              </w:rPr>
              <w:t xml:space="preserve"> </w:t>
            </w:r>
          </w:p>
          <w:p w14:paraId="2415CD26" w14:textId="77777777" w:rsidR="00B3480E" w:rsidRPr="00B3480E" w:rsidRDefault="00B3480E" w:rsidP="00073336">
            <w:pPr>
              <w:jc w:val="both"/>
              <w:rPr>
                <w:rFonts w:asciiTheme="minorHAnsi" w:hAnsiTheme="minorHAnsi" w:cstheme="minorHAnsi"/>
                <w:b/>
                <w:sz w:val="22"/>
                <w:szCs w:val="22"/>
                <w:lang w:eastAsia="ja-JP"/>
              </w:rPr>
            </w:pPr>
          </w:p>
          <w:p w14:paraId="63A6004D" w14:textId="77777777" w:rsidR="00073336" w:rsidRPr="00B3480E" w:rsidRDefault="00073336" w:rsidP="00073336">
            <w:pPr>
              <w:jc w:val="both"/>
              <w:rPr>
                <w:rFonts w:asciiTheme="minorHAnsi" w:hAnsiTheme="minorHAnsi" w:cstheme="minorHAnsi"/>
                <w:b/>
                <w:sz w:val="22"/>
                <w:szCs w:val="22"/>
                <w:lang w:eastAsia="ja-JP"/>
              </w:rPr>
            </w:pPr>
            <w:r w:rsidRPr="00B3480E">
              <w:rPr>
                <w:rFonts w:asciiTheme="minorHAnsi" w:hAnsiTheme="minorHAnsi" w:cstheme="minorHAnsi"/>
                <w:b/>
                <w:sz w:val="22"/>
                <w:szCs w:val="22"/>
                <w:lang w:eastAsia="ja-JP"/>
              </w:rPr>
              <w:t>Some evening and weekend work may be necessary.</w:t>
            </w:r>
          </w:p>
          <w:p w14:paraId="53E1A626" w14:textId="32767484" w:rsidR="00A5176C" w:rsidRPr="00B3480E" w:rsidRDefault="00A5176C" w:rsidP="008A4744">
            <w:pPr>
              <w:rPr>
                <w:rFonts w:asciiTheme="minorHAnsi" w:hAnsiTheme="minorHAnsi" w:cstheme="minorHAnsi"/>
                <w:b/>
                <w:bCs/>
                <w:sz w:val="22"/>
                <w:szCs w:val="22"/>
              </w:rPr>
            </w:pPr>
          </w:p>
        </w:tc>
      </w:tr>
      <w:tr w:rsidR="00E328FA" w:rsidRPr="00B3480E" w14:paraId="0B79C041" w14:textId="77777777" w:rsidTr="00737581">
        <w:tc>
          <w:tcPr>
            <w:tcW w:w="2122" w:type="dxa"/>
          </w:tcPr>
          <w:p w14:paraId="0295FA14" w14:textId="4DC1494B" w:rsidR="00E328FA" w:rsidRPr="00B3480E" w:rsidRDefault="00737581" w:rsidP="00E02EEE">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Salary </w:t>
            </w:r>
          </w:p>
        </w:tc>
        <w:tc>
          <w:tcPr>
            <w:tcW w:w="6894" w:type="dxa"/>
          </w:tcPr>
          <w:p w14:paraId="733D5304" w14:textId="77777777" w:rsidR="00962363" w:rsidRPr="00962363" w:rsidRDefault="00962363" w:rsidP="00962363">
            <w:pPr>
              <w:pStyle w:val="Subtitle"/>
              <w:jc w:val="both"/>
              <w:rPr>
                <w:rFonts w:asciiTheme="minorHAnsi" w:hAnsiTheme="minorHAnsi" w:cstheme="minorHAnsi"/>
                <w:sz w:val="22"/>
                <w:szCs w:val="22"/>
                <w:u w:val="none"/>
              </w:rPr>
            </w:pPr>
            <w:r w:rsidRPr="00962363">
              <w:rPr>
                <w:rFonts w:asciiTheme="minorHAnsi" w:hAnsiTheme="minorHAnsi" w:cstheme="minorHAnsi"/>
                <w:sz w:val="22"/>
                <w:szCs w:val="22"/>
                <w:u w:val="none"/>
              </w:rPr>
              <w:t>Unqualified - NJC Scale Point 17 £24,491 FTE per annum (pro rata)</w:t>
            </w:r>
          </w:p>
          <w:p w14:paraId="12A6B6EB" w14:textId="77777777" w:rsidR="00962363" w:rsidRPr="00962363" w:rsidRDefault="00962363" w:rsidP="00962363">
            <w:pPr>
              <w:pStyle w:val="Subtitle"/>
              <w:jc w:val="both"/>
              <w:rPr>
                <w:rFonts w:asciiTheme="minorHAnsi" w:hAnsiTheme="minorHAnsi" w:cstheme="minorHAnsi"/>
                <w:sz w:val="22"/>
                <w:szCs w:val="22"/>
                <w:u w:val="none"/>
              </w:rPr>
            </w:pPr>
          </w:p>
          <w:p w14:paraId="4EA783D7" w14:textId="20C40F98" w:rsidR="00073336" w:rsidRPr="00B3480E" w:rsidRDefault="00962363" w:rsidP="00962363">
            <w:pPr>
              <w:pStyle w:val="Subtitle"/>
              <w:jc w:val="both"/>
              <w:rPr>
                <w:rFonts w:asciiTheme="minorHAnsi" w:hAnsiTheme="minorHAnsi" w:cstheme="minorHAnsi"/>
                <w:sz w:val="22"/>
                <w:szCs w:val="22"/>
                <w:u w:val="none"/>
              </w:rPr>
            </w:pPr>
            <w:r w:rsidRPr="00962363">
              <w:rPr>
                <w:rFonts w:asciiTheme="minorHAnsi" w:hAnsiTheme="minorHAnsi" w:cstheme="minorHAnsi"/>
                <w:sz w:val="22"/>
                <w:szCs w:val="22"/>
                <w:u w:val="none"/>
              </w:rPr>
              <w:t>Qualified - NJC Scale Point 20 £25,991 FTE per annum (pro rata)</w:t>
            </w:r>
          </w:p>
        </w:tc>
      </w:tr>
      <w:tr w:rsidR="00E328FA" w:rsidRPr="00B3480E" w14:paraId="732703D1" w14:textId="77777777" w:rsidTr="00737581">
        <w:tc>
          <w:tcPr>
            <w:tcW w:w="2122" w:type="dxa"/>
          </w:tcPr>
          <w:p w14:paraId="58D12C5E" w14:textId="34904186" w:rsidR="00E328FA" w:rsidRPr="00B3480E" w:rsidRDefault="00737581" w:rsidP="00E02EEE">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Contract </w:t>
            </w:r>
          </w:p>
        </w:tc>
        <w:tc>
          <w:tcPr>
            <w:tcW w:w="6894" w:type="dxa"/>
          </w:tcPr>
          <w:p w14:paraId="6B9FF92C" w14:textId="6A36754C" w:rsidR="00E328FA" w:rsidRPr="00B3480E" w:rsidRDefault="00B3480E" w:rsidP="00B3480E">
            <w:pPr>
              <w:pStyle w:val="Subtitle"/>
              <w:jc w:val="both"/>
              <w:rPr>
                <w:rFonts w:asciiTheme="minorHAnsi" w:hAnsiTheme="minorHAnsi" w:cstheme="minorHAnsi"/>
                <w:sz w:val="22"/>
                <w:szCs w:val="22"/>
                <w:u w:val="none"/>
              </w:rPr>
            </w:pPr>
            <w:r w:rsidRPr="006B066D">
              <w:rPr>
                <w:rFonts w:asciiTheme="minorHAnsi" w:hAnsiTheme="minorHAnsi" w:cstheme="minorHAnsi"/>
                <w:sz w:val="22"/>
                <w:szCs w:val="22"/>
                <w:u w:val="none"/>
              </w:rPr>
              <w:t>Fixed Term Contract to March 2022</w:t>
            </w:r>
            <w:r w:rsidR="006B066D" w:rsidRPr="006B066D">
              <w:rPr>
                <w:rFonts w:asciiTheme="minorHAnsi" w:hAnsiTheme="minorHAnsi" w:cstheme="minorHAnsi"/>
                <w:sz w:val="22"/>
                <w:szCs w:val="22"/>
                <w:u w:val="none"/>
              </w:rPr>
              <w:t xml:space="preserve"> with a view that funding may be extended.</w:t>
            </w:r>
            <w:r w:rsidR="006B066D">
              <w:rPr>
                <w:rFonts w:asciiTheme="minorHAnsi" w:hAnsiTheme="minorHAnsi" w:cstheme="minorHAnsi"/>
                <w:sz w:val="22"/>
                <w:szCs w:val="22"/>
                <w:u w:val="none"/>
              </w:rPr>
              <w:t xml:space="preserve"> </w:t>
            </w:r>
          </w:p>
        </w:tc>
      </w:tr>
      <w:tr w:rsidR="00E328FA" w:rsidRPr="00B3480E" w14:paraId="771A87D7" w14:textId="77777777" w:rsidTr="00737581">
        <w:tc>
          <w:tcPr>
            <w:tcW w:w="2122" w:type="dxa"/>
          </w:tcPr>
          <w:p w14:paraId="3ACA6C6D" w14:textId="58F3CBF5" w:rsidR="00E328FA" w:rsidRPr="00B3480E" w:rsidRDefault="00737581" w:rsidP="00E02EEE">
            <w:pPr>
              <w:pStyle w:val="Subtitle"/>
              <w:jc w:val="both"/>
              <w:rPr>
                <w:rFonts w:asciiTheme="minorHAnsi" w:hAnsiTheme="minorHAnsi" w:cstheme="minorHAnsi"/>
                <w:sz w:val="22"/>
                <w:szCs w:val="22"/>
                <w:u w:val="none"/>
              </w:rPr>
            </w:pPr>
            <w:r w:rsidRPr="00B3480E">
              <w:rPr>
                <w:rFonts w:asciiTheme="minorHAnsi" w:hAnsiTheme="minorHAnsi" w:cstheme="minorHAnsi"/>
                <w:sz w:val="22"/>
                <w:szCs w:val="22"/>
                <w:u w:val="none"/>
              </w:rPr>
              <w:t xml:space="preserve">Location </w:t>
            </w:r>
          </w:p>
        </w:tc>
        <w:tc>
          <w:tcPr>
            <w:tcW w:w="6894" w:type="dxa"/>
          </w:tcPr>
          <w:p w14:paraId="02AE630C" w14:textId="7D693936" w:rsidR="00E328FA" w:rsidRPr="00B3480E" w:rsidRDefault="00073336" w:rsidP="00073336">
            <w:pPr>
              <w:pStyle w:val="Subtitle"/>
              <w:jc w:val="both"/>
              <w:rPr>
                <w:rFonts w:asciiTheme="minorHAnsi" w:hAnsiTheme="minorHAnsi" w:cstheme="minorHAnsi"/>
                <w:sz w:val="22"/>
                <w:szCs w:val="22"/>
                <w:u w:val="none"/>
              </w:rPr>
            </w:pPr>
            <w:r w:rsidRPr="00B3480E">
              <w:rPr>
                <w:rFonts w:asciiTheme="minorHAnsi" w:hAnsiTheme="minorHAnsi" w:cstheme="minorHAnsi"/>
                <w:bCs/>
                <w:sz w:val="22"/>
                <w:szCs w:val="22"/>
                <w:u w:val="none"/>
              </w:rPr>
              <w:t>Juno Women’s Aid accommodation services based in Nottingham City and South Nottinghamshire,  any other Juno offices  including   co-location with statutory partners and community partnership locations where required .</w:t>
            </w:r>
          </w:p>
        </w:tc>
      </w:tr>
    </w:tbl>
    <w:p w14:paraId="25A92F07" w14:textId="63483D37" w:rsidR="00A521F4" w:rsidRPr="00E02EEE" w:rsidRDefault="00420760" w:rsidP="00E02EEE">
      <w:pPr>
        <w:pStyle w:val="Subtitle"/>
        <w:pBdr>
          <w:bottom w:val="single" w:sz="4" w:space="1" w:color="auto"/>
        </w:pBdr>
        <w:jc w:val="both"/>
        <w:rPr>
          <w:rFonts w:ascii="Circular Std Book" w:hAnsi="Circular Std Book" w:cs="Circular Std Book"/>
          <w:sz w:val="22"/>
          <w:szCs w:val="22"/>
          <w:u w:val="none"/>
        </w:rPr>
      </w:pPr>
      <w:r w:rsidRPr="00E02EEE">
        <w:rPr>
          <w:rFonts w:ascii="Circular Std Book" w:hAnsi="Circular Std Book" w:cs="Circular Std Book"/>
          <w:sz w:val="22"/>
          <w:szCs w:val="22"/>
          <w:u w:val="none"/>
        </w:rPr>
        <w:tab/>
      </w:r>
      <w:r w:rsidRPr="00E02EEE">
        <w:rPr>
          <w:rFonts w:ascii="Circular Std Book" w:hAnsi="Circular Std Book" w:cs="Circular Std Book"/>
          <w:sz w:val="22"/>
          <w:szCs w:val="22"/>
          <w:u w:val="none"/>
        </w:rPr>
        <w:tab/>
      </w:r>
      <w:r w:rsidRPr="00E02EEE">
        <w:rPr>
          <w:rFonts w:ascii="Circular Std Book" w:hAnsi="Circular Std Book" w:cs="Circular Std Book"/>
          <w:sz w:val="22"/>
          <w:szCs w:val="22"/>
          <w:u w:val="none"/>
        </w:rPr>
        <w:tab/>
        <w:t xml:space="preserve"> </w:t>
      </w:r>
    </w:p>
    <w:p w14:paraId="4E0AD48B" w14:textId="261B1FE3" w:rsidR="00990194" w:rsidRPr="00E02EEE" w:rsidRDefault="00990194" w:rsidP="00E02EEE">
      <w:pPr>
        <w:pStyle w:val="Subtitle"/>
        <w:jc w:val="both"/>
        <w:rPr>
          <w:rFonts w:ascii="Circular Std Book" w:hAnsi="Circular Std Book" w:cs="Circular Std Book"/>
          <w:color w:val="FF0000"/>
          <w:sz w:val="22"/>
          <w:szCs w:val="22"/>
          <w:u w:val="none"/>
        </w:rPr>
      </w:pPr>
      <w:r w:rsidRPr="00E02EEE">
        <w:rPr>
          <w:rFonts w:ascii="Circular Std Book" w:hAnsi="Circular Std Book" w:cs="Circular Std Book"/>
          <w:color w:val="FF0000"/>
          <w:sz w:val="22"/>
          <w:szCs w:val="22"/>
          <w:u w:val="none"/>
        </w:rPr>
        <w:tab/>
      </w:r>
    </w:p>
    <w:p w14:paraId="1088C525" w14:textId="154AF29B" w:rsidR="008106EB" w:rsidRPr="00E83EF2" w:rsidRDefault="008106EB" w:rsidP="00E02EEE">
      <w:pPr>
        <w:jc w:val="both"/>
        <w:rPr>
          <w:rFonts w:asciiTheme="minorHAnsi" w:hAnsiTheme="minorHAnsi" w:cstheme="minorHAnsi"/>
          <w:sz w:val="22"/>
          <w:szCs w:val="22"/>
        </w:rPr>
      </w:pPr>
      <w:r w:rsidRPr="00E83EF2">
        <w:rPr>
          <w:rFonts w:asciiTheme="minorHAnsi" w:hAnsiTheme="minorHAnsi" w:cstheme="minorHAnsi"/>
          <w:sz w:val="22"/>
          <w:szCs w:val="22"/>
        </w:rPr>
        <w:t xml:space="preserve">This </w:t>
      </w:r>
      <w:r w:rsidR="00CF51C0" w:rsidRPr="00E83EF2">
        <w:rPr>
          <w:rFonts w:asciiTheme="minorHAnsi" w:hAnsiTheme="minorHAnsi" w:cstheme="minorHAnsi"/>
          <w:sz w:val="22"/>
          <w:szCs w:val="22"/>
        </w:rPr>
        <w:t xml:space="preserve">job </w:t>
      </w:r>
      <w:r w:rsidR="00157E7E" w:rsidRPr="00E83EF2">
        <w:rPr>
          <w:rFonts w:asciiTheme="minorHAnsi" w:hAnsiTheme="minorHAnsi" w:cstheme="minorHAnsi"/>
          <w:sz w:val="22"/>
          <w:szCs w:val="22"/>
        </w:rPr>
        <w:t xml:space="preserve">description may change </w:t>
      </w:r>
      <w:r w:rsidRPr="00E83EF2">
        <w:rPr>
          <w:rFonts w:asciiTheme="minorHAnsi" w:hAnsiTheme="minorHAnsi" w:cstheme="minorHAnsi"/>
          <w:sz w:val="22"/>
          <w:szCs w:val="22"/>
        </w:rPr>
        <w:t>to reflect changing</w:t>
      </w:r>
      <w:r w:rsidR="006778B4" w:rsidRPr="00E83EF2">
        <w:rPr>
          <w:rFonts w:asciiTheme="minorHAnsi" w:hAnsiTheme="minorHAnsi" w:cstheme="minorHAnsi"/>
          <w:sz w:val="22"/>
          <w:szCs w:val="22"/>
        </w:rPr>
        <w:t xml:space="preserve"> requirements </w:t>
      </w:r>
      <w:r w:rsidR="00157E7E" w:rsidRPr="00E83EF2">
        <w:rPr>
          <w:rFonts w:asciiTheme="minorHAnsi" w:hAnsiTheme="minorHAnsi" w:cstheme="minorHAnsi"/>
          <w:sz w:val="22"/>
          <w:szCs w:val="22"/>
        </w:rPr>
        <w:t>of the role.</w:t>
      </w:r>
    </w:p>
    <w:p w14:paraId="69FFDE73" w14:textId="77777777" w:rsidR="008106EB" w:rsidRPr="00E83EF2" w:rsidRDefault="008106EB" w:rsidP="00E02EEE">
      <w:pPr>
        <w:jc w:val="both"/>
        <w:rPr>
          <w:rFonts w:asciiTheme="minorHAnsi" w:hAnsiTheme="minorHAnsi" w:cstheme="minorHAnsi"/>
          <w:sz w:val="22"/>
          <w:szCs w:val="22"/>
        </w:rPr>
      </w:pPr>
    </w:p>
    <w:p w14:paraId="73F64C02" w14:textId="77777777" w:rsidR="00084548" w:rsidRPr="00E83EF2" w:rsidRDefault="00084548" w:rsidP="00E02EEE">
      <w:pPr>
        <w:pBdr>
          <w:top w:val="single" w:sz="4" w:space="1" w:color="auto"/>
        </w:pBdr>
        <w:jc w:val="both"/>
        <w:rPr>
          <w:rFonts w:asciiTheme="minorHAnsi" w:hAnsiTheme="minorHAnsi" w:cstheme="minorHAnsi"/>
          <w:b/>
          <w:sz w:val="22"/>
          <w:szCs w:val="22"/>
        </w:rPr>
      </w:pPr>
    </w:p>
    <w:p w14:paraId="50D14856" w14:textId="69791EA3" w:rsidR="00737581" w:rsidRPr="00E83EF2" w:rsidRDefault="00737581" w:rsidP="00E02EEE">
      <w:pPr>
        <w:pBdr>
          <w:top w:val="single" w:sz="4" w:space="1" w:color="auto"/>
        </w:pBdr>
        <w:jc w:val="both"/>
        <w:rPr>
          <w:rFonts w:asciiTheme="minorHAnsi" w:hAnsiTheme="minorHAnsi" w:cstheme="minorHAnsi"/>
          <w:b/>
          <w:sz w:val="22"/>
          <w:szCs w:val="22"/>
        </w:rPr>
      </w:pPr>
      <w:r w:rsidRPr="00E83EF2">
        <w:rPr>
          <w:rFonts w:asciiTheme="minorHAnsi" w:hAnsiTheme="minorHAnsi" w:cstheme="minorHAnsi"/>
          <w:b/>
          <w:sz w:val="22"/>
          <w:szCs w:val="22"/>
        </w:rPr>
        <w:t xml:space="preserve">Job Summary </w:t>
      </w:r>
    </w:p>
    <w:p w14:paraId="08CA386E" w14:textId="77777777" w:rsidR="00210F94" w:rsidRDefault="00210F94" w:rsidP="00E02EEE">
      <w:pPr>
        <w:pBdr>
          <w:top w:val="single" w:sz="4" w:space="1" w:color="auto"/>
        </w:pBdr>
        <w:jc w:val="both"/>
        <w:rPr>
          <w:rFonts w:asciiTheme="minorHAnsi" w:hAnsiTheme="minorHAnsi" w:cstheme="minorHAnsi"/>
          <w:bCs/>
          <w:sz w:val="22"/>
          <w:szCs w:val="22"/>
        </w:rPr>
      </w:pPr>
    </w:p>
    <w:p w14:paraId="426E1544" w14:textId="508C8FA3" w:rsidR="00210F94" w:rsidRDefault="00210F94" w:rsidP="00E02EEE">
      <w:pPr>
        <w:pBdr>
          <w:top w:val="single" w:sz="4" w:space="1" w:color="auto"/>
        </w:pBdr>
        <w:jc w:val="both"/>
        <w:rPr>
          <w:rFonts w:asciiTheme="minorHAnsi" w:hAnsiTheme="minorHAnsi" w:cstheme="minorHAnsi"/>
          <w:bCs/>
          <w:sz w:val="22"/>
          <w:szCs w:val="22"/>
        </w:rPr>
      </w:pPr>
      <w:r>
        <w:rPr>
          <w:rFonts w:asciiTheme="minorHAnsi" w:hAnsiTheme="minorHAnsi" w:cstheme="minorHAnsi"/>
          <w:bCs/>
          <w:sz w:val="22"/>
          <w:szCs w:val="22"/>
        </w:rPr>
        <w:t xml:space="preserve">A Domestic Violence and </w:t>
      </w:r>
      <w:r w:rsidR="00F568FE">
        <w:rPr>
          <w:rFonts w:asciiTheme="minorHAnsi" w:hAnsiTheme="minorHAnsi" w:cstheme="minorHAnsi"/>
          <w:bCs/>
          <w:sz w:val="22"/>
          <w:szCs w:val="22"/>
        </w:rPr>
        <w:t xml:space="preserve">Abuse (DVA) </w:t>
      </w:r>
      <w:r>
        <w:rPr>
          <w:rFonts w:asciiTheme="minorHAnsi" w:hAnsiTheme="minorHAnsi" w:cstheme="minorHAnsi"/>
          <w:bCs/>
          <w:sz w:val="22"/>
          <w:szCs w:val="22"/>
        </w:rPr>
        <w:t>young people’s specialist, you will work pro-actively with children and teens,</w:t>
      </w:r>
      <w:r w:rsidR="00F568FE">
        <w:rPr>
          <w:rFonts w:asciiTheme="minorHAnsi" w:hAnsiTheme="minorHAnsi" w:cstheme="minorHAnsi"/>
          <w:bCs/>
          <w:sz w:val="22"/>
          <w:szCs w:val="22"/>
        </w:rPr>
        <w:t xml:space="preserve"> who have experienced DVA offering risk assessed, strength based, and needs led support. You will work along</w:t>
      </w:r>
      <w:r w:rsidR="006358A1">
        <w:rPr>
          <w:rFonts w:asciiTheme="minorHAnsi" w:hAnsiTheme="minorHAnsi" w:cstheme="minorHAnsi"/>
          <w:bCs/>
          <w:sz w:val="22"/>
          <w:szCs w:val="22"/>
        </w:rPr>
        <w:t xml:space="preserve">side </w:t>
      </w:r>
      <w:r w:rsidR="00F568FE">
        <w:rPr>
          <w:rFonts w:asciiTheme="minorHAnsi" w:hAnsiTheme="minorHAnsi" w:cstheme="minorHAnsi"/>
          <w:bCs/>
          <w:sz w:val="22"/>
          <w:szCs w:val="22"/>
        </w:rPr>
        <w:t>each child/</w:t>
      </w:r>
      <w:r w:rsidR="00444CEA">
        <w:rPr>
          <w:rFonts w:asciiTheme="minorHAnsi" w:hAnsiTheme="minorHAnsi" w:cstheme="minorHAnsi"/>
          <w:bCs/>
          <w:sz w:val="22"/>
          <w:szCs w:val="22"/>
        </w:rPr>
        <w:t>young person</w:t>
      </w:r>
      <w:r w:rsidR="00F568FE">
        <w:rPr>
          <w:rFonts w:asciiTheme="minorHAnsi" w:hAnsiTheme="minorHAnsi" w:cstheme="minorHAnsi"/>
          <w:bCs/>
          <w:sz w:val="22"/>
          <w:szCs w:val="22"/>
        </w:rPr>
        <w:t xml:space="preserve"> ensuring an age appropriate response and liaising closely with </w:t>
      </w:r>
      <w:r w:rsidR="00F57CD7">
        <w:rPr>
          <w:rFonts w:asciiTheme="minorHAnsi" w:hAnsiTheme="minorHAnsi" w:cstheme="minorHAnsi"/>
          <w:bCs/>
          <w:sz w:val="22"/>
          <w:szCs w:val="22"/>
        </w:rPr>
        <w:t>the mother/</w:t>
      </w:r>
      <w:r w:rsidR="00C22526">
        <w:rPr>
          <w:rFonts w:asciiTheme="minorHAnsi" w:hAnsiTheme="minorHAnsi" w:cstheme="minorHAnsi"/>
          <w:bCs/>
          <w:sz w:val="22"/>
          <w:szCs w:val="22"/>
        </w:rPr>
        <w:t>carer/</w:t>
      </w:r>
      <w:r w:rsidR="00F568FE">
        <w:rPr>
          <w:rFonts w:asciiTheme="minorHAnsi" w:hAnsiTheme="minorHAnsi" w:cstheme="minorHAnsi"/>
          <w:bCs/>
          <w:sz w:val="22"/>
          <w:szCs w:val="22"/>
        </w:rPr>
        <w:t>non-abus</w:t>
      </w:r>
      <w:r w:rsidR="00F57CD7">
        <w:rPr>
          <w:rFonts w:asciiTheme="minorHAnsi" w:hAnsiTheme="minorHAnsi" w:cstheme="minorHAnsi"/>
          <w:bCs/>
          <w:sz w:val="22"/>
          <w:szCs w:val="22"/>
        </w:rPr>
        <w:t xml:space="preserve">ive </w:t>
      </w:r>
      <w:r w:rsidR="00F568FE">
        <w:rPr>
          <w:rFonts w:asciiTheme="minorHAnsi" w:hAnsiTheme="minorHAnsi" w:cstheme="minorHAnsi"/>
          <w:bCs/>
          <w:sz w:val="22"/>
          <w:szCs w:val="22"/>
        </w:rPr>
        <w:t xml:space="preserve">parent and as well as nursery/school and other appropriate </w:t>
      </w:r>
      <w:r w:rsidR="00A66116">
        <w:rPr>
          <w:rFonts w:asciiTheme="minorHAnsi" w:hAnsiTheme="minorHAnsi" w:cstheme="minorHAnsi"/>
          <w:bCs/>
          <w:sz w:val="22"/>
          <w:szCs w:val="22"/>
        </w:rPr>
        <w:t>agencies,</w:t>
      </w:r>
      <w:r w:rsidR="00F568FE">
        <w:rPr>
          <w:rFonts w:asciiTheme="minorHAnsi" w:hAnsiTheme="minorHAnsi" w:cstheme="minorHAnsi"/>
          <w:bCs/>
          <w:sz w:val="22"/>
          <w:szCs w:val="22"/>
        </w:rPr>
        <w:t xml:space="preserve"> to meet a range of needs. </w:t>
      </w:r>
    </w:p>
    <w:p w14:paraId="1B9B082D" w14:textId="77777777" w:rsidR="00F568FE" w:rsidRDefault="00F568FE" w:rsidP="00E02EEE">
      <w:pPr>
        <w:pBdr>
          <w:top w:val="single" w:sz="4" w:space="1" w:color="auto"/>
        </w:pBdr>
        <w:jc w:val="both"/>
        <w:rPr>
          <w:rFonts w:asciiTheme="minorHAnsi" w:hAnsiTheme="minorHAnsi" w:cstheme="minorHAnsi"/>
          <w:bCs/>
          <w:sz w:val="22"/>
          <w:szCs w:val="22"/>
        </w:rPr>
      </w:pPr>
    </w:p>
    <w:p w14:paraId="5A8FAF32" w14:textId="4719D66C" w:rsidR="006778B4" w:rsidRDefault="00E83EF2" w:rsidP="00E83EF2">
      <w:pPr>
        <w:jc w:val="both"/>
        <w:rPr>
          <w:rFonts w:asciiTheme="minorHAnsi" w:hAnsiTheme="minorHAnsi" w:cstheme="minorHAnsi"/>
          <w:b/>
          <w:bCs/>
          <w:sz w:val="22"/>
          <w:szCs w:val="22"/>
        </w:rPr>
      </w:pPr>
      <w:r w:rsidRPr="00E83EF2">
        <w:rPr>
          <w:rFonts w:asciiTheme="minorHAnsi" w:hAnsiTheme="minorHAnsi" w:cstheme="minorHAnsi"/>
          <w:b/>
          <w:bCs/>
          <w:sz w:val="22"/>
          <w:szCs w:val="22"/>
        </w:rPr>
        <w:t xml:space="preserve">Responsibilities and Duties </w:t>
      </w:r>
    </w:p>
    <w:p w14:paraId="4543CDF8" w14:textId="675689F2" w:rsidR="0093529D" w:rsidRPr="0093529D" w:rsidRDefault="0093529D" w:rsidP="00E83EF2">
      <w:pPr>
        <w:jc w:val="both"/>
        <w:rPr>
          <w:rFonts w:asciiTheme="minorHAnsi" w:hAnsiTheme="minorHAnsi" w:cstheme="minorHAnsi"/>
          <w:sz w:val="22"/>
          <w:szCs w:val="22"/>
        </w:rPr>
      </w:pPr>
      <w:r w:rsidRPr="0093529D">
        <w:rPr>
          <w:rFonts w:asciiTheme="minorHAnsi" w:hAnsiTheme="minorHAnsi" w:cstheme="minorHAnsi"/>
          <w:sz w:val="22"/>
          <w:szCs w:val="22"/>
        </w:rPr>
        <w:t xml:space="preserve">The list below </w:t>
      </w:r>
      <w:r>
        <w:rPr>
          <w:rFonts w:asciiTheme="minorHAnsi" w:hAnsiTheme="minorHAnsi" w:cstheme="minorHAnsi"/>
          <w:sz w:val="22"/>
          <w:szCs w:val="22"/>
        </w:rPr>
        <w:t xml:space="preserve">describes the main responsibilities </w:t>
      </w:r>
      <w:r w:rsidRPr="0093529D">
        <w:rPr>
          <w:rFonts w:asciiTheme="minorHAnsi" w:hAnsiTheme="minorHAnsi" w:cstheme="minorHAnsi"/>
          <w:sz w:val="22"/>
          <w:szCs w:val="22"/>
        </w:rPr>
        <w:t xml:space="preserve">and duties </w:t>
      </w:r>
      <w:r>
        <w:rPr>
          <w:rFonts w:asciiTheme="minorHAnsi" w:hAnsiTheme="minorHAnsi" w:cstheme="minorHAnsi"/>
          <w:sz w:val="22"/>
          <w:szCs w:val="22"/>
        </w:rPr>
        <w:t xml:space="preserve">of </w:t>
      </w:r>
      <w:r w:rsidR="00A92604">
        <w:rPr>
          <w:rFonts w:asciiTheme="minorHAnsi" w:hAnsiTheme="minorHAnsi" w:cstheme="minorHAnsi"/>
          <w:sz w:val="22"/>
          <w:szCs w:val="22"/>
        </w:rPr>
        <w:t xml:space="preserve">the role </w:t>
      </w:r>
      <w:r>
        <w:rPr>
          <w:rFonts w:asciiTheme="minorHAnsi" w:hAnsiTheme="minorHAnsi" w:cstheme="minorHAnsi"/>
          <w:sz w:val="22"/>
          <w:szCs w:val="22"/>
        </w:rPr>
        <w:t>b</w:t>
      </w:r>
      <w:r w:rsidRPr="0093529D">
        <w:rPr>
          <w:rFonts w:asciiTheme="minorHAnsi" w:hAnsiTheme="minorHAnsi" w:cstheme="minorHAnsi"/>
          <w:sz w:val="22"/>
          <w:szCs w:val="22"/>
        </w:rPr>
        <w:t xml:space="preserve">ut is not a finite list. You will be required to carry out </w:t>
      </w:r>
      <w:r>
        <w:rPr>
          <w:rFonts w:asciiTheme="minorHAnsi" w:hAnsiTheme="minorHAnsi" w:cstheme="minorHAnsi"/>
          <w:sz w:val="22"/>
          <w:szCs w:val="22"/>
        </w:rPr>
        <w:t xml:space="preserve">any </w:t>
      </w:r>
      <w:r w:rsidRPr="0093529D">
        <w:rPr>
          <w:rFonts w:asciiTheme="minorHAnsi" w:hAnsiTheme="minorHAnsi" w:cstheme="minorHAnsi"/>
          <w:sz w:val="22"/>
          <w:szCs w:val="22"/>
        </w:rPr>
        <w:t xml:space="preserve">other duties commensurate with </w:t>
      </w:r>
      <w:r w:rsidR="00A92604">
        <w:rPr>
          <w:rFonts w:asciiTheme="minorHAnsi" w:hAnsiTheme="minorHAnsi" w:cstheme="minorHAnsi"/>
          <w:sz w:val="22"/>
          <w:szCs w:val="22"/>
        </w:rPr>
        <w:t>this</w:t>
      </w:r>
      <w:r w:rsidRPr="0093529D">
        <w:rPr>
          <w:rFonts w:asciiTheme="minorHAnsi" w:hAnsiTheme="minorHAnsi" w:cstheme="minorHAnsi"/>
          <w:sz w:val="22"/>
          <w:szCs w:val="22"/>
        </w:rPr>
        <w:t xml:space="preserve"> post. </w:t>
      </w:r>
    </w:p>
    <w:p w14:paraId="0EA902EE" w14:textId="52D59D0C" w:rsidR="006778B4" w:rsidRPr="0093529D" w:rsidRDefault="006778B4" w:rsidP="00E02EEE">
      <w:pPr>
        <w:jc w:val="both"/>
        <w:rPr>
          <w:rFonts w:asciiTheme="minorHAnsi" w:hAnsiTheme="minorHAnsi" w:cstheme="minorHAnsi"/>
          <w:iCs/>
          <w:sz w:val="22"/>
          <w:szCs w:val="22"/>
        </w:rPr>
      </w:pPr>
    </w:p>
    <w:p w14:paraId="67F6BFFB" w14:textId="757C7D6B" w:rsidR="00A5176C" w:rsidRPr="00A5176C" w:rsidRDefault="00820324" w:rsidP="00E02EEE">
      <w:pPr>
        <w:jc w:val="both"/>
        <w:rPr>
          <w:rFonts w:asciiTheme="minorHAnsi" w:hAnsiTheme="minorHAnsi" w:cstheme="minorHAnsi"/>
          <w:b/>
          <w:bCs/>
          <w:iCs/>
          <w:sz w:val="22"/>
          <w:szCs w:val="22"/>
        </w:rPr>
      </w:pPr>
      <w:r w:rsidRPr="00A5176C">
        <w:rPr>
          <w:rFonts w:asciiTheme="minorHAnsi" w:hAnsiTheme="minorHAnsi" w:cstheme="minorHAnsi"/>
          <w:b/>
          <w:bCs/>
          <w:iCs/>
          <w:sz w:val="22"/>
          <w:szCs w:val="22"/>
        </w:rPr>
        <w:t>Casework</w:t>
      </w:r>
      <w:r w:rsidR="00DF7935">
        <w:rPr>
          <w:rFonts w:asciiTheme="minorHAnsi" w:hAnsiTheme="minorHAnsi" w:cstheme="minorHAnsi"/>
          <w:b/>
          <w:bCs/>
          <w:iCs/>
          <w:sz w:val="22"/>
          <w:szCs w:val="22"/>
        </w:rPr>
        <w:t xml:space="preserve">/Group work </w:t>
      </w:r>
      <w:r w:rsidR="00A5176C" w:rsidRPr="00A5176C">
        <w:rPr>
          <w:rFonts w:asciiTheme="minorHAnsi" w:hAnsiTheme="minorHAnsi" w:cstheme="minorHAnsi"/>
          <w:b/>
          <w:bCs/>
          <w:iCs/>
          <w:sz w:val="22"/>
          <w:szCs w:val="22"/>
        </w:rPr>
        <w:t xml:space="preserve"> </w:t>
      </w:r>
    </w:p>
    <w:p w14:paraId="481E47AC" w14:textId="77A3D679" w:rsidR="00C22526" w:rsidRDefault="005C7CF5" w:rsidP="004E7EDE">
      <w:pPr>
        <w:pStyle w:val="ListParagraph"/>
        <w:numPr>
          <w:ilvl w:val="0"/>
          <w:numId w:val="11"/>
        </w:numPr>
        <w:spacing w:after="0" w:line="240" w:lineRule="auto"/>
        <w:jc w:val="both"/>
        <w:rPr>
          <w:rFonts w:cstheme="minorHAnsi"/>
        </w:rPr>
      </w:pPr>
      <w:r>
        <w:rPr>
          <w:rFonts w:cstheme="minorHAnsi"/>
        </w:rPr>
        <w:t>P</w:t>
      </w:r>
      <w:r w:rsidR="00FC3DA8">
        <w:rPr>
          <w:rFonts w:cstheme="minorHAnsi"/>
        </w:rPr>
        <w:t>rovid</w:t>
      </w:r>
      <w:r>
        <w:rPr>
          <w:rFonts w:cstheme="minorHAnsi"/>
        </w:rPr>
        <w:t>e</w:t>
      </w:r>
      <w:r w:rsidR="00FC3DA8">
        <w:rPr>
          <w:rFonts w:cstheme="minorHAnsi"/>
        </w:rPr>
        <w:t xml:space="preserve"> high quality </w:t>
      </w:r>
      <w:r w:rsidR="00A66116">
        <w:rPr>
          <w:rFonts w:cstheme="minorHAnsi"/>
        </w:rPr>
        <w:t>casework</w:t>
      </w:r>
      <w:r w:rsidR="00FC3DA8">
        <w:rPr>
          <w:rFonts w:cstheme="minorHAnsi"/>
        </w:rPr>
        <w:t xml:space="preserve"> support </w:t>
      </w:r>
      <w:r w:rsidR="00410897">
        <w:rPr>
          <w:rFonts w:cstheme="minorHAnsi"/>
        </w:rPr>
        <w:t xml:space="preserve">to </w:t>
      </w:r>
      <w:r w:rsidR="00F57CD7">
        <w:rPr>
          <w:rFonts w:cstheme="minorHAnsi"/>
        </w:rPr>
        <w:t>c</w:t>
      </w:r>
      <w:r w:rsidR="00410897">
        <w:rPr>
          <w:rFonts w:cstheme="minorHAnsi"/>
        </w:rPr>
        <w:t xml:space="preserve">hildren and </w:t>
      </w:r>
      <w:r w:rsidR="00F57CD7">
        <w:rPr>
          <w:rFonts w:cstheme="minorHAnsi"/>
        </w:rPr>
        <w:t>t</w:t>
      </w:r>
      <w:r w:rsidR="00410897">
        <w:rPr>
          <w:rFonts w:cstheme="minorHAnsi"/>
        </w:rPr>
        <w:t xml:space="preserve">een survivors of DVA </w:t>
      </w:r>
      <w:r w:rsidR="00073336">
        <w:rPr>
          <w:rFonts w:cstheme="minorHAnsi"/>
        </w:rPr>
        <w:t>who are living in Juno accommodation services</w:t>
      </w:r>
    </w:p>
    <w:p w14:paraId="67107A55" w14:textId="5F442F66" w:rsidR="00FC3DA8" w:rsidRDefault="00C22526" w:rsidP="004E7EDE">
      <w:pPr>
        <w:pStyle w:val="ListParagraph"/>
        <w:numPr>
          <w:ilvl w:val="0"/>
          <w:numId w:val="11"/>
        </w:numPr>
        <w:spacing w:after="0" w:line="240" w:lineRule="auto"/>
        <w:jc w:val="both"/>
        <w:rPr>
          <w:rFonts w:cstheme="minorHAnsi"/>
        </w:rPr>
      </w:pPr>
      <w:r>
        <w:rPr>
          <w:rFonts w:cstheme="minorHAnsi"/>
        </w:rPr>
        <w:t xml:space="preserve">Carry </w:t>
      </w:r>
      <w:r w:rsidR="005C7CF5">
        <w:rPr>
          <w:rFonts w:cstheme="minorHAnsi"/>
        </w:rPr>
        <w:t xml:space="preserve">a varied </w:t>
      </w:r>
      <w:r w:rsidR="00A66116">
        <w:rPr>
          <w:rFonts w:cstheme="minorHAnsi"/>
        </w:rPr>
        <w:t>caseload</w:t>
      </w:r>
      <w:r w:rsidR="005C7CF5">
        <w:rPr>
          <w:rFonts w:cstheme="minorHAnsi"/>
        </w:rPr>
        <w:t>, work</w:t>
      </w:r>
      <w:r w:rsidR="004849B8">
        <w:rPr>
          <w:rFonts w:cstheme="minorHAnsi"/>
        </w:rPr>
        <w:t xml:space="preserve">ing with each </w:t>
      </w:r>
      <w:r w:rsidR="00410897">
        <w:rPr>
          <w:rFonts w:cstheme="minorHAnsi"/>
        </w:rPr>
        <w:t>survivor</w:t>
      </w:r>
      <w:r w:rsidR="004849B8">
        <w:rPr>
          <w:rFonts w:cstheme="minorHAnsi"/>
        </w:rPr>
        <w:t>, m</w:t>
      </w:r>
      <w:r w:rsidR="005C7CF5">
        <w:rPr>
          <w:rFonts w:cstheme="minorHAnsi"/>
        </w:rPr>
        <w:t>anag</w:t>
      </w:r>
      <w:r w:rsidR="004849B8">
        <w:rPr>
          <w:rFonts w:cstheme="minorHAnsi"/>
        </w:rPr>
        <w:t xml:space="preserve">ing and </w:t>
      </w:r>
      <w:r w:rsidR="00A652D1">
        <w:rPr>
          <w:rFonts w:cstheme="minorHAnsi"/>
        </w:rPr>
        <w:t>prioritis</w:t>
      </w:r>
      <w:r w:rsidR="004849B8">
        <w:rPr>
          <w:rFonts w:cstheme="minorHAnsi"/>
        </w:rPr>
        <w:t>ing</w:t>
      </w:r>
      <w:r w:rsidR="00A652D1">
        <w:rPr>
          <w:rFonts w:cstheme="minorHAnsi"/>
        </w:rPr>
        <w:t xml:space="preserve"> cases effectively</w:t>
      </w:r>
      <w:r w:rsidR="00B05F77">
        <w:rPr>
          <w:rFonts w:cstheme="minorHAnsi"/>
        </w:rPr>
        <w:t xml:space="preserve"> to support the </w:t>
      </w:r>
      <w:r w:rsidR="00F57CD7">
        <w:rPr>
          <w:rFonts w:cstheme="minorHAnsi"/>
        </w:rPr>
        <w:t xml:space="preserve">child/young person </w:t>
      </w:r>
      <w:r w:rsidR="00B05F77">
        <w:rPr>
          <w:rFonts w:cstheme="minorHAnsi"/>
        </w:rPr>
        <w:t xml:space="preserve">to transition to life without DVA. </w:t>
      </w:r>
    </w:p>
    <w:p w14:paraId="0498E69D" w14:textId="16227C2B" w:rsidR="00410897" w:rsidRDefault="00B05F77" w:rsidP="005D148D">
      <w:pPr>
        <w:pStyle w:val="ListParagraph"/>
        <w:numPr>
          <w:ilvl w:val="0"/>
          <w:numId w:val="11"/>
        </w:numPr>
        <w:spacing w:after="0" w:line="240" w:lineRule="auto"/>
        <w:jc w:val="both"/>
        <w:rPr>
          <w:rFonts w:cstheme="minorHAnsi"/>
        </w:rPr>
      </w:pPr>
      <w:r>
        <w:rPr>
          <w:rFonts w:cstheme="minorHAnsi"/>
        </w:rPr>
        <w:t>Work with the whole family</w:t>
      </w:r>
      <w:r w:rsidR="00A66116">
        <w:rPr>
          <w:rFonts w:cstheme="minorHAnsi"/>
        </w:rPr>
        <w:t xml:space="preserve"> (where appropriate)</w:t>
      </w:r>
      <w:r>
        <w:rPr>
          <w:rFonts w:cstheme="minorHAnsi"/>
        </w:rPr>
        <w:t xml:space="preserve"> to agree </w:t>
      </w:r>
      <w:r w:rsidR="00444CEA">
        <w:rPr>
          <w:rFonts w:cstheme="minorHAnsi"/>
        </w:rPr>
        <w:t xml:space="preserve">risk and needs </w:t>
      </w:r>
      <w:r w:rsidR="00410897">
        <w:rPr>
          <w:rFonts w:cstheme="minorHAnsi"/>
        </w:rPr>
        <w:t xml:space="preserve">assessments </w:t>
      </w:r>
      <w:r w:rsidR="00444CEA">
        <w:rPr>
          <w:rFonts w:cstheme="minorHAnsi"/>
        </w:rPr>
        <w:t xml:space="preserve">and develop and implement personal safety plans </w:t>
      </w:r>
    </w:p>
    <w:p w14:paraId="7071A1DA" w14:textId="77777777" w:rsidR="00D82A73" w:rsidRDefault="00444CEA" w:rsidP="00D82A73">
      <w:pPr>
        <w:pStyle w:val="ListParagraph"/>
        <w:numPr>
          <w:ilvl w:val="0"/>
          <w:numId w:val="11"/>
        </w:numPr>
        <w:spacing w:after="0" w:line="240" w:lineRule="auto"/>
        <w:jc w:val="both"/>
        <w:rPr>
          <w:rFonts w:cstheme="minorHAnsi"/>
        </w:rPr>
      </w:pPr>
      <w:r>
        <w:rPr>
          <w:rFonts w:cstheme="minorHAnsi"/>
        </w:rPr>
        <w:t xml:space="preserve">Carry out risk assessments with the child/young person including the Teen DASH RIC and refer to the MARAC where an assessment is high risk </w:t>
      </w:r>
    </w:p>
    <w:p w14:paraId="1AD89C7D" w14:textId="525B2DC9" w:rsidR="00D82A73" w:rsidRDefault="00D82A73" w:rsidP="00D82A73">
      <w:pPr>
        <w:pStyle w:val="ListParagraph"/>
        <w:numPr>
          <w:ilvl w:val="0"/>
          <w:numId w:val="11"/>
        </w:numPr>
        <w:spacing w:after="0" w:line="240" w:lineRule="auto"/>
        <w:jc w:val="both"/>
        <w:rPr>
          <w:rFonts w:cstheme="minorHAnsi"/>
        </w:rPr>
      </w:pPr>
      <w:r>
        <w:rPr>
          <w:rFonts w:cstheme="minorHAnsi"/>
        </w:rPr>
        <w:t xml:space="preserve">Advocate on behalf of the child/young person to other agencies and/or support survivors to self-advocate, linking them to appropriate agencies and community-based support. </w:t>
      </w:r>
    </w:p>
    <w:p w14:paraId="0EF86B7D" w14:textId="77777777" w:rsidR="00D82A73" w:rsidRDefault="00D82A73" w:rsidP="00D82A73">
      <w:pPr>
        <w:pStyle w:val="ListParagraph"/>
        <w:spacing w:after="0" w:line="240" w:lineRule="auto"/>
        <w:ind w:left="360"/>
        <w:jc w:val="both"/>
        <w:rPr>
          <w:rFonts w:cstheme="minorHAnsi"/>
        </w:rPr>
      </w:pPr>
    </w:p>
    <w:p w14:paraId="570AD18E" w14:textId="02F819B1" w:rsidR="00444CEA" w:rsidRDefault="00444CEA" w:rsidP="00D82A73">
      <w:pPr>
        <w:pStyle w:val="ListParagraph"/>
        <w:spacing w:after="0" w:line="240" w:lineRule="auto"/>
        <w:ind w:left="360"/>
        <w:jc w:val="both"/>
        <w:rPr>
          <w:rFonts w:cstheme="minorHAnsi"/>
        </w:rPr>
      </w:pPr>
    </w:p>
    <w:p w14:paraId="2486EB72" w14:textId="5E3F510D" w:rsidR="004E7EDE" w:rsidRDefault="00F57CD7" w:rsidP="004E7EDE">
      <w:pPr>
        <w:pStyle w:val="ListParagraph"/>
        <w:numPr>
          <w:ilvl w:val="0"/>
          <w:numId w:val="11"/>
        </w:numPr>
        <w:spacing w:after="0" w:line="240" w:lineRule="auto"/>
        <w:jc w:val="both"/>
        <w:rPr>
          <w:rFonts w:cstheme="minorHAnsi"/>
        </w:rPr>
      </w:pPr>
      <w:r>
        <w:rPr>
          <w:rFonts w:cstheme="minorHAnsi"/>
        </w:rPr>
        <w:t>Plan and p</w:t>
      </w:r>
      <w:r w:rsidR="00444CEA">
        <w:rPr>
          <w:rFonts w:cstheme="minorHAnsi"/>
        </w:rPr>
        <w:t>rovide creative session</w:t>
      </w:r>
      <w:r>
        <w:rPr>
          <w:rFonts w:cstheme="minorHAnsi"/>
        </w:rPr>
        <w:t xml:space="preserve">s which </w:t>
      </w:r>
      <w:r w:rsidR="00444CEA">
        <w:rPr>
          <w:rFonts w:cstheme="minorHAnsi"/>
        </w:rPr>
        <w:t>include understanding D</w:t>
      </w:r>
      <w:r>
        <w:rPr>
          <w:rFonts w:cstheme="minorHAnsi"/>
        </w:rPr>
        <w:t xml:space="preserve">omestic Abuse </w:t>
      </w:r>
      <w:r w:rsidR="00444CEA">
        <w:rPr>
          <w:rFonts w:cstheme="minorHAnsi"/>
        </w:rPr>
        <w:t>and address the health and emotional wellbeing of the child/young person</w:t>
      </w:r>
    </w:p>
    <w:p w14:paraId="27C7B916" w14:textId="438818E2" w:rsidR="00DF7935" w:rsidRDefault="00B05F77" w:rsidP="00DF7935">
      <w:pPr>
        <w:pStyle w:val="ListParagraph"/>
        <w:numPr>
          <w:ilvl w:val="0"/>
          <w:numId w:val="11"/>
        </w:numPr>
        <w:spacing w:after="0" w:line="240" w:lineRule="auto"/>
        <w:jc w:val="both"/>
        <w:rPr>
          <w:rFonts w:cstheme="minorHAnsi"/>
        </w:rPr>
      </w:pPr>
      <w:r>
        <w:rPr>
          <w:rFonts w:cstheme="minorHAnsi"/>
        </w:rPr>
        <w:t xml:space="preserve">Plan, create and </w:t>
      </w:r>
      <w:r w:rsidRPr="006D7EF0">
        <w:rPr>
          <w:rFonts w:cstheme="minorHAnsi"/>
        </w:rPr>
        <w:t xml:space="preserve">deliver </w:t>
      </w:r>
      <w:r w:rsidR="00DF7935" w:rsidRPr="006D7EF0">
        <w:rPr>
          <w:rFonts w:cstheme="minorHAnsi"/>
        </w:rPr>
        <w:t>therapeutic</w:t>
      </w:r>
      <w:r w:rsidRPr="006D7EF0">
        <w:rPr>
          <w:rFonts w:cstheme="minorHAnsi"/>
        </w:rPr>
        <w:t xml:space="preserve"> group work programmes </w:t>
      </w:r>
      <w:r w:rsidR="00DF7935" w:rsidRPr="006D7EF0">
        <w:rPr>
          <w:rFonts w:cstheme="minorHAnsi"/>
        </w:rPr>
        <w:t>for children and their mothers working closely</w:t>
      </w:r>
      <w:r w:rsidR="00E80AC1" w:rsidRPr="006D7EF0">
        <w:rPr>
          <w:rFonts w:cstheme="minorHAnsi"/>
        </w:rPr>
        <w:t xml:space="preserve"> with</w:t>
      </w:r>
      <w:r w:rsidR="00DF7935" w:rsidRPr="006D7EF0">
        <w:rPr>
          <w:rFonts w:cstheme="minorHAnsi"/>
        </w:rPr>
        <w:t xml:space="preserve"> internal services and external agencies to </w:t>
      </w:r>
      <w:r w:rsidR="00D50FA6" w:rsidRPr="006D7EF0">
        <w:rPr>
          <w:rFonts w:cstheme="minorHAnsi"/>
        </w:rPr>
        <w:t>ensure</w:t>
      </w:r>
      <w:r w:rsidRPr="006D7EF0">
        <w:rPr>
          <w:rFonts w:cstheme="minorHAnsi"/>
        </w:rPr>
        <w:t xml:space="preserve"> saf</w:t>
      </w:r>
      <w:r w:rsidR="00DF7935" w:rsidRPr="006D7EF0">
        <w:rPr>
          <w:rFonts w:cstheme="minorHAnsi"/>
        </w:rPr>
        <w:t>ety and well-being of attendees</w:t>
      </w:r>
      <w:r w:rsidRPr="006D7EF0">
        <w:rPr>
          <w:rFonts w:cstheme="minorHAnsi"/>
        </w:rPr>
        <w:t xml:space="preserve"> </w:t>
      </w:r>
    </w:p>
    <w:p w14:paraId="572F81EC" w14:textId="392D73F6" w:rsidR="00073336" w:rsidRPr="00073336" w:rsidRDefault="00073336" w:rsidP="00073336">
      <w:pPr>
        <w:numPr>
          <w:ilvl w:val="0"/>
          <w:numId w:val="11"/>
        </w:numPr>
        <w:jc w:val="both"/>
        <w:rPr>
          <w:rFonts w:ascii="Calibri" w:hAnsi="Calibri"/>
          <w:sz w:val="24"/>
          <w:szCs w:val="24"/>
        </w:rPr>
      </w:pPr>
      <w:r w:rsidRPr="00073336">
        <w:rPr>
          <w:rFonts w:ascii="Calibri" w:hAnsi="Calibri"/>
          <w:sz w:val="22"/>
          <w:szCs w:val="22"/>
        </w:rPr>
        <w:t>Support the women accommodated within Juno accommodation services to meet the needs of their children, offering information and practical support including parenting, addressing challenging behaviour from their children, registering with appropriate agencies including nurseries/ schools and attendance at meetings</w:t>
      </w:r>
      <w:r w:rsidRPr="00236ACE">
        <w:rPr>
          <w:rFonts w:ascii="Calibri" w:hAnsi="Calibri"/>
          <w:sz w:val="24"/>
          <w:szCs w:val="24"/>
        </w:rPr>
        <w:t xml:space="preserve">. </w:t>
      </w:r>
    </w:p>
    <w:p w14:paraId="5E8B737F" w14:textId="5072CB65" w:rsidR="00073336" w:rsidRPr="00073336" w:rsidRDefault="00FC3DA8" w:rsidP="00073336">
      <w:pPr>
        <w:pStyle w:val="ListParagraph"/>
        <w:numPr>
          <w:ilvl w:val="0"/>
          <w:numId w:val="11"/>
        </w:numPr>
        <w:spacing w:after="0" w:line="240" w:lineRule="auto"/>
        <w:jc w:val="both"/>
        <w:rPr>
          <w:rFonts w:cstheme="minorHAnsi"/>
        </w:rPr>
      </w:pPr>
      <w:r>
        <w:rPr>
          <w:rFonts w:cstheme="minorHAnsi"/>
        </w:rPr>
        <w:t>Attend case review and team meetings and contribute to effective team communication</w:t>
      </w:r>
      <w:r w:rsidR="005C7CF5">
        <w:rPr>
          <w:rFonts w:cstheme="minorHAnsi"/>
        </w:rPr>
        <w:t>.</w:t>
      </w:r>
    </w:p>
    <w:p w14:paraId="018D2DCC" w14:textId="1BB454A8" w:rsidR="00FC3DA8" w:rsidRDefault="00FC3DA8" w:rsidP="004E7EDE">
      <w:pPr>
        <w:pStyle w:val="ListParagraph"/>
        <w:numPr>
          <w:ilvl w:val="0"/>
          <w:numId w:val="11"/>
        </w:numPr>
        <w:spacing w:after="0" w:line="240" w:lineRule="auto"/>
        <w:jc w:val="both"/>
        <w:rPr>
          <w:rFonts w:cstheme="minorHAnsi"/>
        </w:rPr>
      </w:pPr>
      <w:r>
        <w:rPr>
          <w:rFonts w:cstheme="minorHAnsi"/>
        </w:rPr>
        <w:t>Keep and maintain accurate and confidential records of all work undertaken</w:t>
      </w:r>
      <w:r w:rsidR="00F07B9C">
        <w:rPr>
          <w:rFonts w:cstheme="minorHAnsi"/>
        </w:rPr>
        <w:t>.</w:t>
      </w:r>
    </w:p>
    <w:p w14:paraId="2875D4F4" w14:textId="5029F510" w:rsidR="00FC3DA8" w:rsidRDefault="00FC3DA8" w:rsidP="004E7EDE">
      <w:pPr>
        <w:pStyle w:val="ListParagraph"/>
        <w:numPr>
          <w:ilvl w:val="0"/>
          <w:numId w:val="11"/>
        </w:numPr>
        <w:spacing w:after="0" w:line="240" w:lineRule="auto"/>
        <w:jc w:val="both"/>
        <w:rPr>
          <w:rFonts w:cstheme="minorHAnsi"/>
        </w:rPr>
      </w:pPr>
      <w:r>
        <w:rPr>
          <w:rFonts w:cstheme="minorHAnsi"/>
        </w:rPr>
        <w:t>Contribute to the collection of service outcomes and use cle</w:t>
      </w:r>
      <w:r w:rsidR="005C7CF5">
        <w:rPr>
          <w:rFonts w:cstheme="minorHAnsi"/>
        </w:rPr>
        <w:t>a</w:t>
      </w:r>
      <w:r>
        <w:rPr>
          <w:rFonts w:cstheme="minorHAnsi"/>
        </w:rPr>
        <w:t>r and</w:t>
      </w:r>
      <w:r w:rsidR="005C7CF5">
        <w:rPr>
          <w:rFonts w:cstheme="minorHAnsi"/>
        </w:rPr>
        <w:t xml:space="preserve"> </w:t>
      </w:r>
      <w:r>
        <w:rPr>
          <w:rFonts w:cstheme="minorHAnsi"/>
        </w:rPr>
        <w:t>coherent target</w:t>
      </w:r>
      <w:r w:rsidR="005C7CF5">
        <w:rPr>
          <w:rFonts w:cstheme="minorHAnsi"/>
        </w:rPr>
        <w:t>s</w:t>
      </w:r>
      <w:r>
        <w:rPr>
          <w:rFonts w:cstheme="minorHAnsi"/>
        </w:rPr>
        <w:t xml:space="preserve"> and monitoring systems to provide </w:t>
      </w:r>
      <w:r w:rsidR="00F07B9C">
        <w:rPr>
          <w:rFonts w:cstheme="minorHAnsi"/>
        </w:rPr>
        <w:t xml:space="preserve">reports with </w:t>
      </w:r>
      <w:r>
        <w:rPr>
          <w:rFonts w:cstheme="minorHAnsi"/>
        </w:rPr>
        <w:t xml:space="preserve">evidence that </w:t>
      </w:r>
      <w:r w:rsidR="00A66116">
        <w:rPr>
          <w:rFonts w:cstheme="minorHAnsi"/>
        </w:rPr>
        <w:t>survivor’s</w:t>
      </w:r>
      <w:r>
        <w:rPr>
          <w:rFonts w:cstheme="minorHAnsi"/>
        </w:rPr>
        <w:t xml:space="preserve"> outcomes </w:t>
      </w:r>
      <w:r w:rsidR="00F07B9C">
        <w:rPr>
          <w:rFonts w:cstheme="minorHAnsi"/>
        </w:rPr>
        <w:t xml:space="preserve">have been </w:t>
      </w:r>
      <w:r w:rsidR="00D50FA6">
        <w:rPr>
          <w:rFonts w:cstheme="minorHAnsi"/>
        </w:rPr>
        <w:t>met</w:t>
      </w:r>
    </w:p>
    <w:p w14:paraId="586E6869" w14:textId="737A53FB" w:rsidR="00FC3DA8" w:rsidRDefault="00FC3DA8" w:rsidP="004E7EDE">
      <w:pPr>
        <w:pStyle w:val="ListParagraph"/>
        <w:numPr>
          <w:ilvl w:val="0"/>
          <w:numId w:val="11"/>
        </w:numPr>
        <w:spacing w:after="0" w:line="240" w:lineRule="auto"/>
        <w:jc w:val="both"/>
        <w:rPr>
          <w:rFonts w:cstheme="minorHAnsi"/>
        </w:rPr>
      </w:pPr>
      <w:r>
        <w:rPr>
          <w:rFonts w:cstheme="minorHAnsi"/>
        </w:rPr>
        <w:t xml:space="preserve">Ensure effective implementation of Juno’s Equality and Diversity policies and awareness and integration of an equalities and human </w:t>
      </w:r>
      <w:r w:rsidR="00D50FA6">
        <w:rPr>
          <w:rFonts w:cstheme="minorHAnsi"/>
        </w:rPr>
        <w:t>rights agenda in all your work</w:t>
      </w:r>
    </w:p>
    <w:p w14:paraId="03F61CFB" w14:textId="2E8215B2" w:rsidR="00FC3DA8" w:rsidRDefault="00FC3DA8" w:rsidP="004E7EDE">
      <w:pPr>
        <w:pStyle w:val="ListParagraph"/>
        <w:numPr>
          <w:ilvl w:val="0"/>
          <w:numId w:val="11"/>
        </w:numPr>
        <w:spacing w:after="0" w:line="240" w:lineRule="auto"/>
        <w:jc w:val="both"/>
        <w:rPr>
          <w:rFonts w:cstheme="minorHAnsi"/>
        </w:rPr>
      </w:pPr>
      <w:r>
        <w:rPr>
          <w:rFonts w:cstheme="minorHAnsi"/>
        </w:rPr>
        <w:t xml:space="preserve">Contribute to </w:t>
      </w:r>
      <w:r w:rsidR="00E10C09">
        <w:rPr>
          <w:rFonts w:cstheme="minorHAnsi"/>
        </w:rPr>
        <w:t>Survivor</w:t>
      </w:r>
      <w:r>
        <w:rPr>
          <w:rFonts w:cstheme="minorHAnsi"/>
        </w:rPr>
        <w:t xml:space="preserve"> feedback and voice </w:t>
      </w:r>
      <w:r w:rsidR="005C7CF5">
        <w:rPr>
          <w:rFonts w:cstheme="minorHAnsi"/>
        </w:rPr>
        <w:t xml:space="preserve">in </w:t>
      </w:r>
      <w:r>
        <w:rPr>
          <w:rFonts w:cstheme="minorHAnsi"/>
        </w:rPr>
        <w:t xml:space="preserve">service delivery and service development. </w:t>
      </w:r>
    </w:p>
    <w:p w14:paraId="4A9DFA7D" w14:textId="17E4BF9B" w:rsidR="00A5176C" w:rsidRDefault="00A5176C" w:rsidP="004E7EDE">
      <w:pPr>
        <w:pStyle w:val="ListParagraph"/>
        <w:numPr>
          <w:ilvl w:val="0"/>
          <w:numId w:val="11"/>
        </w:numPr>
        <w:spacing w:after="0" w:line="240" w:lineRule="auto"/>
        <w:jc w:val="both"/>
        <w:rPr>
          <w:rFonts w:cstheme="minorHAnsi"/>
        </w:rPr>
      </w:pPr>
      <w:r>
        <w:rPr>
          <w:rFonts w:cstheme="minorHAnsi"/>
        </w:rPr>
        <w:t xml:space="preserve">Ensure service standards are maintained and all policies and procedures complied with. </w:t>
      </w:r>
    </w:p>
    <w:p w14:paraId="3D976BD5" w14:textId="4FA41478" w:rsidR="00DF7935" w:rsidRDefault="00DF7935" w:rsidP="004E7EDE">
      <w:pPr>
        <w:pStyle w:val="ListParagraph"/>
        <w:numPr>
          <w:ilvl w:val="0"/>
          <w:numId w:val="11"/>
        </w:numPr>
        <w:spacing w:after="0" w:line="240" w:lineRule="auto"/>
        <w:jc w:val="both"/>
        <w:rPr>
          <w:rFonts w:cstheme="minorHAnsi"/>
        </w:rPr>
      </w:pPr>
      <w:r>
        <w:rPr>
          <w:rFonts w:cstheme="minorHAnsi"/>
        </w:rPr>
        <w:t>Ensure the service is delivered in line with the service SLA and contract</w:t>
      </w:r>
    </w:p>
    <w:p w14:paraId="016901B4" w14:textId="6CF74CEB" w:rsidR="00A5176C" w:rsidRDefault="00A5176C" w:rsidP="007113C5">
      <w:pPr>
        <w:jc w:val="both"/>
        <w:rPr>
          <w:rFonts w:cstheme="minorHAnsi"/>
          <w:b/>
          <w:bCs/>
        </w:rPr>
      </w:pPr>
    </w:p>
    <w:p w14:paraId="664ED4FF" w14:textId="794E1DC4" w:rsidR="00E9381A" w:rsidRDefault="00E9381A" w:rsidP="007113C5">
      <w:pPr>
        <w:jc w:val="both"/>
        <w:rPr>
          <w:rFonts w:cstheme="minorHAnsi"/>
          <w:b/>
          <w:bCs/>
        </w:rPr>
      </w:pPr>
    </w:p>
    <w:p w14:paraId="44D8CDF5" w14:textId="77777777" w:rsidR="00E9381A" w:rsidRDefault="00E9381A" w:rsidP="007113C5">
      <w:pPr>
        <w:jc w:val="both"/>
        <w:rPr>
          <w:rFonts w:cstheme="minorHAnsi"/>
          <w:b/>
          <w:bCs/>
        </w:rPr>
      </w:pPr>
    </w:p>
    <w:p w14:paraId="31CAF995" w14:textId="098D00EC" w:rsidR="00A5176C" w:rsidRDefault="007113C5" w:rsidP="007113C5">
      <w:pPr>
        <w:jc w:val="both"/>
        <w:rPr>
          <w:rFonts w:cstheme="minorHAnsi"/>
          <w:b/>
          <w:bCs/>
        </w:rPr>
      </w:pPr>
      <w:r>
        <w:rPr>
          <w:rFonts w:cstheme="minorHAnsi"/>
          <w:b/>
          <w:bCs/>
        </w:rPr>
        <w:t xml:space="preserve">Contribute to the </w:t>
      </w:r>
      <w:r w:rsidR="005C7CF5">
        <w:rPr>
          <w:rFonts w:cstheme="minorHAnsi"/>
          <w:b/>
          <w:bCs/>
        </w:rPr>
        <w:t xml:space="preserve">high-performance and development </w:t>
      </w:r>
      <w:r>
        <w:rPr>
          <w:rFonts w:cstheme="minorHAnsi"/>
          <w:b/>
          <w:bCs/>
        </w:rPr>
        <w:t>of your team</w:t>
      </w:r>
    </w:p>
    <w:p w14:paraId="289039DC" w14:textId="0443A2D8" w:rsidR="007113C5" w:rsidRPr="007113C5" w:rsidRDefault="007113C5" w:rsidP="007113C5">
      <w:pPr>
        <w:jc w:val="both"/>
        <w:rPr>
          <w:rFonts w:cstheme="minorHAnsi"/>
          <w:b/>
          <w:bCs/>
        </w:rPr>
      </w:pPr>
      <w:r>
        <w:rPr>
          <w:rFonts w:cstheme="minorHAnsi"/>
          <w:b/>
          <w:bCs/>
        </w:rPr>
        <w:t xml:space="preserve"> </w:t>
      </w:r>
      <w:r w:rsidRPr="007113C5">
        <w:rPr>
          <w:rFonts w:cstheme="minorHAnsi"/>
          <w:b/>
          <w:bCs/>
        </w:rPr>
        <w:t xml:space="preserve"> </w:t>
      </w:r>
    </w:p>
    <w:p w14:paraId="2C6F7027" w14:textId="7B764BB7" w:rsidR="007113C5" w:rsidRPr="00E9381A" w:rsidRDefault="007113C5" w:rsidP="00E9381A">
      <w:pPr>
        <w:pStyle w:val="ListParagraph"/>
        <w:numPr>
          <w:ilvl w:val="0"/>
          <w:numId w:val="18"/>
        </w:numPr>
        <w:jc w:val="both"/>
        <w:rPr>
          <w:rFonts w:cstheme="minorHAnsi"/>
        </w:rPr>
      </w:pPr>
      <w:r w:rsidRPr="00E9381A">
        <w:rPr>
          <w:rFonts w:cstheme="minorHAnsi"/>
        </w:rPr>
        <w:t xml:space="preserve">Contribute </w:t>
      </w:r>
      <w:r w:rsidR="005C7CF5" w:rsidRPr="00E9381A">
        <w:rPr>
          <w:rFonts w:cstheme="minorHAnsi"/>
        </w:rPr>
        <w:t xml:space="preserve">effectively to </w:t>
      </w:r>
      <w:r w:rsidRPr="00E9381A">
        <w:rPr>
          <w:rFonts w:cstheme="minorHAnsi"/>
        </w:rPr>
        <w:t xml:space="preserve">team </w:t>
      </w:r>
      <w:r w:rsidR="005C7CF5" w:rsidRPr="00E9381A">
        <w:rPr>
          <w:rFonts w:cstheme="minorHAnsi"/>
        </w:rPr>
        <w:t xml:space="preserve">working, </w:t>
      </w:r>
      <w:r w:rsidR="00A5176C" w:rsidRPr="00E9381A">
        <w:rPr>
          <w:rFonts w:cstheme="minorHAnsi"/>
        </w:rPr>
        <w:t xml:space="preserve">team </w:t>
      </w:r>
      <w:r w:rsidRPr="00E9381A">
        <w:rPr>
          <w:rFonts w:cstheme="minorHAnsi"/>
        </w:rPr>
        <w:t xml:space="preserve">meetings and the team plan. </w:t>
      </w:r>
    </w:p>
    <w:p w14:paraId="4A6DB985" w14:textId="45951C46" w:rsidR="00891A07" w:rsidRPr="00E9381A" w:rsidRDefault="007113C5" w:rsidP="00E9381A">
      <w:pPr>
        <w:pStyle w:val="ListParagraph"/>
        <w:numPr>
          <w:ilvl w:val="0"/>
          <w:numId w:val="18"/>
        </w:numPr>
        <w:jc w:val="both"/>
        <w:rPr>
          <w:rFonts w:cstheme="minorHAnsi"/>
        </w:rPr>
      </w:pPr>
      <w:r w:rsidRPr="00E9381A">
        <w:rPr>
          <w:rFonts w:cstheme="minorHAnsi"/>
        </w:rPr>
        <w:t xml:space="preserve">Work with volunteers </w:t>
      </w:r>
      <w:r w:rsidR="005C7CF5" w:rsidRPr="00E9381A">
        <w:rPr>
          <w:rFonts w:cstheme="minorHAnsi"/>
        </w:rPr>
        <w:t xml:space="preserve">as necessary </w:t>
      </w:r>
      <w:r w:rsidR="00891A07" w:rsidRPr="00E9381A">
        <w:rPr>
          <w:rFonts w:cstheme="minorHAnsi"/>
        </w:rPr>
        <w:t>to enhance the capacity of the service</w:t>
      </w:r>
    </w:p>
    <w:p w14:paraId="106328F5" w14:textId="698EFF79" w:rsidR="00891A07" w:rsidRDefault="00A5176C" w:rsidP="00E9381A">
      <w:pPr>
        <w:pStyle w:val="ListParagraph"/>
        <w:numPr>
          <w:ilvl w:val="0"/>
          <w:numId w:val="18"/>
        </w:numPr>
        <w:jc w:val="both"/>
        <w:rPr>
          <w:rFonts w:cstheme="minorHAnsi"/>
        </w:rPr>
      </w:pPr>
      <w:r w:rsidRPr="00E9381A">
        <w:rPr>
          <w:rFonts w:cstheme="minorHAnsi"/>
        </w:rPr>
        <w:t xml:space="preserve">Promote the service widely to ensure referrals are </w:t>
      </w:r>
      <w:r w:rsidR="00891A07" w:rsidRPr="00E9381A">
        <w:rPr>
          <w:rFonts w:cstheme="minorHAnsi"/>
        </w:rPr>
        <w:t xml:space="preserve">received </w:t>
      </w:r>
      <w:r w:rsidRPr="00E9381A">
        <w:rPr>
          <w:rFonts w:cstheme="minorHAnsi"/>
        </w:rPr>
        <w:t>f</w:t>
      </w:r>
      <w:r w:rsidR="00E9381A">
        <w:rPr>
          <w:rFonts w:cstheme="minorHAnsi"/>
        </w:rPr>
        <w:t xml:space="preserve">rom </w:t>
      </w:r>
      <w:r w:rsidR="00F07B9C">
        <w:rPr>
          <w:rFonts w:cstheme="minorHAnsi"/>
        </w:rPr>
        <w:t xml:space="preserve">children/young people </w:t>
      </w:r>
      <w:r w:rsidR="00E9381A">
        <w:rPr>
          <w:rFonts w:cstheme="minorHAnsi"/>
        </w:rPr>
        <w:t xml:space="preserve">across all communities. </w:t>
      </w:r>
    </w:p>
    <w:p w14:paraId="2DEBADA2" w14:textId="0042F29F" w:rsidR="00F07B9C" w:rsidRDefault="00F07B9C" w:rsidP="00E9381A">
      <w:pPr>
        <w:pStyle w:val="ListParagraph"/>
        <w:numPr>
          <w:ilvl w:val="0"/>
          <w:numId w:val="18"/>
        </w:numPr>
        <w:jc w:val="both"/>
        <w:rPr>
          <w:rFonts w:cstheme="minorHAnsi"/>
        </w:rPr>
      </w:pPr>
      <w:r>
        <w:rPr>
          <w:rFonts w:cstheme="minorHAnsi"/>
        </w:rPr>
        <w:t>Ensure safeguarding policy and procedures are adhered to, attending meetings and producing written reports for external agencies as required</w:t>
      </w:r>
    </w:p>
    <w:p w14:paraId="0A1AF414" w14:textId="104CD381" w:rsidR="00387CEC" w:rsidRDefault="00387CEC" w:rsidP="00E9381A">
      <w:pPr>
        <w:pStyle w:val="ListParagraph"/>
        <w:numPr>
          <w:ilvl w:val="0"/>
          <w:numId w:val="18"/>
        </w:numPr>
        <w:jc w:val="both"/>
        <w:rPr>
          <w:rFonts w:cstheme="minorHAnsi"/>
        </w:rPr>
      </w:pPr>
      <w:r>
        <w:rPr>
          <w:rFonts w:cstheme="minorHAnsi"/>
        </w:rPr>
        <w:t xml:space="preserve">Undertake training and ensure your knowledge is up to date and where relevant shared with your team </w:t>
      </w:r>
    </w:p>
    <w:p w14:paraId="7FB749B5" w14:textId="77777777" w:rsidR="00891A07" w:rsidRPr="00E9381A" w:rsidRDefault="00891A07" w:rsidP="007113C5">
      <w:pPr>
        <w:jc w:val="both"/>
        <w:rPr>
          <w:rFonts w:cstheme="minorHAnsi"/>
        </w:rPr>
      </w:pPr>
    </w:p>
    <w:p w14:paraId="56CADC47" w14:textId="034C9A9A" w:rsidR="00062E51" w:rsidRPr="00E9381A" w:rsidRDefault="00062E51" w:rsidP="00E02EEE">
      <w:pPr>
        <w:jc w:val="both"/>
        <w:rPr>
          <w:rFonts w:asciiTheme="minorHAnsi" w:hAnsiTheme="minorHAnsi" w:cstheme="minorHAnsi"/>
          <w:b/>
          <w:sz w:val="22"/>
          <w:szCs w:val="22"/>
        </w:rPr>
      </w:pPr>
      <w:r w:rsidRPr="00E9381A">
        <w:rPr>
          <w:rFonts w:asciiTheme="minorHAnsi" w:hAnsiTheme="minorHAnsi" w:cstheme="minorHAnsi"/>
          <w:b/>
          <w:sz w:val="22"/>
          <w:szCs w:val="22"/>
        </w:rPr>
        <w:t>Values</w:t>
      </w:r>
      <w:r w:rsidR="00E02EEE" w:rsidRPr="00E9381A">
        <w:rPr>
          <w:rFonts w:asciiTheme="minorHAnsi" w:hAnsiTheme="minorHAnsi" w:cstheme="minorHAnsi"/>
          <w:b/>
          <w:sz w:val="22"/>
          <w:szCs w:val="22"/>
        </w:rPr>
        <w:t xml:space="preserve">, </w:t>
      </w:r>
      <w:r w:rsidRPr="00E9381A">
        <w:rPr>
          <w:rFonts w:asciiTheme="minorHAnsi" w:hAnsiTheme="minorHAnsi" w:cstheme="minorHAnsi"/>
          <w:b/>
          <w:sz w:val="22"/>
          <w:szCs w:val="22"/>
        </w:rPr>
        <w:t>Behaviours</w:t>
      </w:r>
      <w:r w:rsidR="00E02EEE" w:rsidRPr="00E9381A">
        <w:rPr>
          <w:rFonts w:asciiTheme="minorHAnsi" w:hAnsiTheme="minorHAnsi" w:cstheme="minorHAnsi"/>
          <w:b/>
          <w:sz w:val="22"/>
          <w:szCs w:val="22"/>
        </w:rPr>
        <w:t xml:space="preserve"> &amp; </w:t>
      </w:r>
      <w:r w:rsidRPr="00E9381A">
        <w:rPr>
          <w:rFonts w:asciiTheme="minorHAnsi" w:hAnsiTheme="minorHAnsi" w:cstheme="minorHAnsi"/>
          <w:b/>
          <w:sz w:val="22"/>
          <w:szCs w:val="22"/>
        </w:rPr>
        <w:t xml:space="preserve">Competencies </w:t>
      </w:r>
    </w:p>
    <w:p w14:paraId="2CD3C017" w14:textId="77777777" w:rsidR="00E9381A" w:rsidRPr="00E83EF2" w:rsidRDefault="00E9381A" w:rsidP="00E02EEE">
      <w:pPr>
        <w:jc w:val="both"/>
        <w:rPr>
          <w:rFonts w:asciiTheme="minorHAnsi" w:hAnsiTheme="minorHAnsi" w:cstheme="minorHAnsi"/>
          <w:b/>
          <w:sz w:val="22"/>
          <w:szCs w:val="22"/>
          <w:u w:val="single"/>
        </w:rPr>
      </w:pPr>
    </w:p>
    <w:p w14:paraId="25723DC4" w14:textId="0BA21877" w:rsidR="00E02EEE" w:rsidRPr="00387CEC" w:rsidRDefault="00E02EEE" w:rsidP="00387CEC">
      <w:pPr>
        <w:pStyle w:val="Default"/>
        <w:numPr>
          <w:ilvl w:val="0"/>
          <w:numId w:val="10"/>
        </w:numPr>
        <w:spacing w:line="276" w:lineRule="auto"/>
        <w:ind w:left="426"/>
        <w:jc w:val="both"/>
        <w:rPr>
          <w:rFonts w:asciiTheme="minorHAnsi" w:hAnsiTheme="minorHAnsi" w:cstheme="minorHAnsi"/>
          <w:color w:val="auto"/>
          <w:sz w:val="22"/>
          <w:szCs w:val="22"/>
        </w:rPr>
      </w:pPr>
      <w:r w:rsidRPr="00387CEC">
        <w:rPr>
          <w:rFonts w:asciiTheme="minorHAnsi" w:hAnsiTheme="minorHAnsi" w:cstheme="minorHAnsi"/>
          <w:color w:val="auto"/>
          <w:sz w:val="22"/>
          <w:szCs w:val="22"/>
        </w:rPr>
        <w:t xml:space="preserve">Committed to the purpose of </w:t>
      </w:r>
      <w:r w:rsidR="00A5176C" w:rsidRPr="00387CEC">
        <w:rPr>
          <w:rFonts w:asciiTheme="minorHAnsi" w:hAnsiTheme="minorHAnsi" w:cstheme="minorHAnsi"/>
          <w:color w:val="auto"/>
          <w:sz w:val="22"/>
          <w:szCs w:val="22"/>
        </w:rPr>
        <w:t xml:space="preserve">Juno </w:t>
      </w:r>
      <w:r w:rsidRPr="00387CEC">
        <w:rPr>
          <w:rFonts w:asciiTheme="minorHAnsi" w:hAnsiTheme="minorHAnsi" w:cstheme="minorHAnsi"/>
          <w:color w:val="auto"/>
          <w:sz w:val="22"/>
          <w:szCs w:val="22"/>
        </w:rPr>
        <w:t xml:space="preserve">Women’s Aid, ensuring that the </w:t>
      </w:r>
      <w:r w:rsidR="00E10C09" w:rsidRPr="00387CEC">
        <w:rPr>
          <w:rFonts w:asciiTheme="minorHAnsi" w:hAnsiTheme="minorHAnsi" w:cstheme="minorHAnsi"/>
          <w:color w:val="auto"/>
          <w:sz w:val="22"/>
          <w:szCs w:val="22"/>
        </w:rPr>
        <w:t>Survivor</w:t>
      </w:r>
      <w:r w:rsidRPr="00387CEC">
        <w:rPr>
          <w:rFonts w:asciiTheme="minorHAnsi" w:hAnsiTheme="minorHAnsi" w:cstheme="minorHAnsi"/>
          <w:color w:val="auto"/>
          <w:sz w:val="22"/>
          <w:szCs w:val="22"/>
        </w:rPr>
        <w:t xml:space="preserve"> is at the heart of service delivery and development</w:t>
      </w:r>
    </w:p>
    <w:p w14:paraId="7DB8BB9F" w14:textId="515D4C80" w:rsidR="00E02EEE" w:rsidRPr="00387CEC" w:rsidRDefault="00E02EEE" w:rsidP="00387CEC">
      <w:pPr>
        <w:pStyle w:val="Default"/>
        <w:numPr>
          <w:ilvl w:val="0"/>
          <w:numId w:val="10"/>
        </w:numPr>
        <w:spacing w:line="276" w:lineRule="auto"/>
        <w:ind w:left="426"/>
        <w:jc w:val="both"/>
        <w:rPr>
          <w:rFonts w:asciiTheme="minorHAnsi" w:hAnsiTheme="minorHAnsi" w:cstheme="minorHAnsi"/>
          <w:color w:val="auto"/>
          <w:sz w:val="22"/>
          <w:szCs w:val="22"/>
        </w:rPr>
      </w:pPr>
      <w:r w:rsidRPr="00387CEC">
        <w:rPr>
          <w:rFonts w:asciiTheme="minorHAnsi" w:hAnsiTheme="minorHAnsi" w:cstheme="minorHAnsi"/>
          <w:color w:val="auto"/>
          <w:sz w:val="22"/>
          <w:szCs w:val="22"/>
        </w:rPr>
        <w:t xml:space="preserve">Feminist </w:t>
      </w:r>
      <w:r w:rsidR="00E9381A" w:rsidRPr="00387CEC">
        <w:rPr>
          <w:rFonts w:asciiTheme="minorHAnsi" w:hAnsiTheme="minorHAnsi" w:cstheme="minorHAnsi"/>
          <w:color w:val="auto"/>
          <w:sz w:val="22"/>
          <w:szCs w:val="22"/>
        </w:rPr>
        <w:t>and c</w:t>
      </w:r>
      <w:r w:rsidRPr="00387CEC">
        <w:rPr>
          <w:rFonts w:asciiTheme="minorHAnsi" w:hAnsiTheme="minorHAnsi" w:cstheme="minorHAnsi"/>
          <w:color w:val="auto"/>
          <w:sz w:val="22"/>
          <w:szCs w:val="22"/>
        </w:rPr>
        <w:t>ommitted to fostering innovation and continuous improvement in working practice</w:t>
      </w:r>
    </w:p>
    <w:p w14:paraId="3302CCEE" w14:textId="77777777" w:rsidR="00E02EEE" w:rsidRPr="00387CEC" w:rsidRDefault="00E02EEE" w:rsidP="00387CEC">
      <w:pPr>
        <w:pStyle w:val="Default"/>
        <w:numPr>
          <w:ilvl w:val="0"/>
          <w:numId w:val="10"/>
        </w:numPr>
        <w:spacing w:line="276" w:lineRule="auto"/>
        <w:ind w:left="426"/>
        <w:jc w:val="both"/>
        <w:rPr>
          <w:rFonts w:asciiTheme="minorHAnsi" w:hAnsiTheme="minorHAnsi" w:cstheme="minorHAnsi"/>
          <w:color w:val="auto"/>
          <w:sz w:val="22"/>
          <w:szCs w:val="22"/>
        </w:rPr>
      </w:pPr>
      <w:r w:rsidRPr="00387CEC">
        <w:rPr>
          <w:rFonts w:asciiTheme="minorHAnsi" w:hAnsiTheme="minorHAnsi" w:cstheme="minorHAnsi"/>
          <w:color w:val="auto"/>
          <w:sz w:val="22"/>
          <w:szCs w:val="22"/>
        </w:rPr>
        <w:t>Flexible and open to new challenges, ideas and experiences, and able to be self-reflective</w:t>
      </w:r>
    </w:p>
    <w:p w14:paraId="0D7C9E35" w14:textId="736DFBC2" w:rsidR="00E02EEE" w:rsidRPr="00387CEC" w:rsidRDefault="00E02EEE" w:rsidP="00387CEC">
      <w:pPr>
        <w:pStyle w:val="Default"/>
        <w:numPr>
          <w:ilvl w:val="0"/>
          <w:numId w:val="10"/>
        </w:numPr>
        <w:spacing w:line="276" w:lineRule="auto"/>
        <w:ind w:left="426"/>
        <w:jc w:val="both"/>
        <w:rPr>
          <w:rFonts w:asciiTheme="minorHAnsi" w:hAnsiTheme="minorHAnsi" w:cstheme="minorHAnsi"/>
          <w:color w:val="auto"/>
          <w:sz w:val="22"/>
          <w:szCs w:val="22"/>
        </w:rPr>
      </w:pPr>
      <w:r w:rsidRPr="00387CEC">
        <w:rPr>
          <w:rFonts w:asciiTheme="minorHAnsi" w:hAnsiTheme="minorHAnsi" w:cstheme="minorHAnsi"/>
          <w:color w:val="auto"/>
          <w:sz w:val="22"/>
          <w:szCs w:val="22"/>
        </w:rPr>
        <w:t>Committed to understanding diversity and ensuring anti-discriminatory practice is applied in all forms of our work</w:t>
      </w:r>
    </w:p>
    <w:p w14:paraId="00CDFF45" w14:textId="77777777" w:rsidR="00E02EEE" w:rsidRPr="00387CEC" w:rsidRDefault="00E02EEE" w:rsidP="00387CEC">
      <w:pPr>
        <w:pStyle w:val="Default"/>
        <w:numPr>
          <w:ilvl w:val="0"/>
          <w:numId w:val="10"/>
        </w:numPr>
        <w:spacing w:line="276" w:lineRule="auto"/>
        <w:ind w:left="426"/>
        <w:jc w:val="both"/>
        <w:rPr>
          <w:rFonts w:asciiTheme="minorHAnsi" w:hAnsiTheme="minorHAnsi" w:cstheme="minorHAnsi"/>
          <w:color w:val="auto"/>
          <w:sz w:val="22"/>
          <w:szCs w:val="22"/>
        </w:rPr>
      </w:pPr>
      <w:r w:rsidRPr="00387CEC">
        <w:rPr>
          <w:rFonts w:asciiTheme="minorHAnsi" w:hAnsiTheme="minorHAnsi" w:cstheme="minorHAnsi"/>
          <w:color w:val="auto"/>
          <w:sz w:val="22"/>
          <w:szCs w:val="22"/>
        </w:rPr>
        <w:t>Non-judgemental with a commitment to self-care within the team</w:t>
      </w:r>
    </w:p>
    <w:p w14:paraId="169C7F2E" w14:textId="77777777" w:rsidR="00E10C09" w:rsidRPr="00387CEC" w:rsidRDefault="00E02EEE" w:rsidP="00387CEC">
      <w:pPr>
        <w:pStyle w:val="Default"/>
        <w:numPr>
          <w:ilvl w:val="0"/>
          <w:numId w:val="10"/>
        </w:numPr>
        <w:spacing w:line="276" w:lineRule="auto"/>
        <w:ind w:left="426" w:hanging="357"/>
        <w:jc w:val="both"/>
        <w:rPr>
          <w:rFonts w:asciiTheme="minorHAnsi" w:hAnsiTheme="minorHAnsi" w:cstheme="minorHAnsi"/>
          <w:color w:val="auto"/>
          <w:sz w:val="22"/>
          <w:szCs w:val="22"/>
        </w:rPr>
      </w:pPr>
      <w:r w:rsidRPr="00387CEC">
        <w:rPr>
          <w:rFonts w:asciiTheme="minorHAnsi" w:hAnsiTheme="minorHAnsi" w:cstheme="minorHAnsi"/>
          <w:color w:val="auto"/>
          <w:sz w:val="22"/>
          <w:szCs w:val="22"/>
        </w:rPr>
        <w:lastRenderedPageBreak/>
        <w:t xml:space="preserve">Collaborative, building relationships with internal and external partners. </w:t>
      </w:r>
    </w:p>
    <w:p w14:paraId="28ED65A5" w14:textId="2C5A2CC4" w:rsidR="00E10C09" w:rsidRPr="00387CEC" w:rsidRDefault="00E10C09" w:rsidP="00387CEC">
      <w:pPr>
        <w:pStyle w:val="Default"/>
        <w:numPr>
          <w:ilvl w:val="0"/>
          <w:numId w:val="10"/>
        </w:numPr>
        <w:spacing w:line="276" w:lineRule="auto"/>
        <w:ind w:left="426" w:hanging="357"/>
        <w:jc w:val="both"/>
        <w:rPr>
          <w:rFonts w:asciiTheme="minorHAnsi" w:hAnsiTheme="minorHAnsi" w:cstheme="minorHAnsi"/>
          <w:color w:val="auto"/>
          <w:sz w:val="22"/>
          <w:szCs w:val="22"/>
        </w:rPr>
      </w:pPr>
      <w:r w:rsidRPr="00387CEC">
        <w:rPr>
          <w:color w:val="auto"/>
          <w:sz w:val="22"/>
          <w:szCs w:val="22"/>
        </w:rPr>
        <w:t>Non-judgemental with a commitment to self-care within the team and wider organisation</w:t>
      </w:r>
    </w:p>
    <w:p w14:paraId="1A742ADB" w14:textId="1B833A0B" w:rsidR="0093529D" w:rsidRDefault="0093529D" w:rsidP="00387CEC">
      <w:pPr>
        <w:pStyle w:val="Default"/>
        <w:spacing w:line="276" w:lineRule="auto"/>
        <w:ind w:left="426"/>
        <w:jc w:val="both"/>
        <w:rPr>
          <w:color w:val="auto"/>
          <w:sz w:val="22"/>
          <w:szCs w:val="22"/>
        </w:rPr>
      </w:pPr>
    </w:p>
    <w:p w14:paraId="145687CC" w14:textId="56A461BE" w:rsidR="00387CEC" w:rsidRDefault="00387CEC" w:rsidP="00387CEC">
      <w:pPr>
        <w:pStyle w:val="Default"/>
        <w:spacing w:line="276" w:lineRule="auto"/>
        <w:ind w:left="426"/>
        <w:jc w:val="both"/>
        <w:rPr>
          <w:color w:val="auto"/>
          <w:sz w:val="22"/>
          <w:szCs w:val="22"/>
        </w:rPr>
      </w:pPr>
    </w:p>
    <w:p w14:paraId="53778C9C" w14:textId="77777777" w:rsidR="0093529D" w:rsidRDefault="0093529D" w:rsidP="00E10C09">
      <w:pPr>
        <w:pStyle w:val="Default"/>
        <w:ind w:left="426"/>
        <w:jc w:val="both"/>
        <w:rPr>
          <w:rFonts w:asciiTheme="minorHAnsi" w:hAnsiTheme="minorHAnsi" w:cstheme="minorHAnsi"/>
          <w:bCs/>
          <w:sz w:val="22"/>
          <w:szCs w:val="22"/>
        </w:rPr>
      </w:pPr>
    </w:p>
    <w:p w14:paraId="27621301" w14:textId="5D1A428A" w:rsidR="00E10C09" w:rsidRPr="00387CEC" w:rsidRDefault="00E10C09" w:rsidP="00E10C09">
      <w:pPr>
        <w:pStyle w:val="Default"/>
        <w:ind w:left="426"/>
        <w:jc w:val="both"/>
        <w:rPr>
          <w:rFonts w:asciiTheme="minorHAnsi" w:hAnsiTheme="minorHAnsi" w:cstheme="minorHAnsi"/>
          <w:b/>
          <w:sz w:val="20"/>
          <w:szCs w:val="20"/>
        </w:rPr>
      </w:pPr>
      <w:r w:rsidRPr="00387CEC">
        <w:rPr>
          <w:rFonts w:asciiTheme="minorHAnsi" w:hAnsiTheme="minorHAnsi" w:cstheme="minorHAnsi"/>
          <w:b/>
          <w:sz w:val="20"/>
          <w:szCs w:val="20"/>
        </w:rPr>
        <w:t>For Official Use only</w:t>
      </w:r>
    </w:p>
    <w:p w14:paraId="1AA782F4" w14:textId="51A053A2" w:rsidR="00E10C09" w:rsidRPr="00387CEC" w:rsidRDefault="00E10C09" w:rsidP="00E10C09">
      <w:pPr>
        <w:pStyle w:val="Default"/>
        <w:ind w:left="426"/>
        <w:jc w:val="both"/>
        <w:rPr>
          <w:rFonts w:asciiTheme="minorHAnsi" w:hAnsiTheme="minorHAnsi" w:cstheme="minorHAnsi"/>
          <w:bCs/>
          <w:sz w:val="20"/>
          <w:szCs w:val="20"/>
        </w:rPr>
      </w:pPr>
      <w:r w:rsidRPr="00387CEC">
        <w:rPr>
          <w:rFonts w:asciiTheme="minorHAnsi" w:hAnsiTheme="minorHAnsi" w:cstheme="minorHAnsi"/>
          <w:bCs/>
          <w:sz w:val="20"/>
          <w:szCs w:val="20"/>
        </w:rPr>
        <w:t xml:space="preserve">Agreement to Job Description </w:t>
      </w:r>
      <w:r w:rsidR="0093529D" w:rsidRPr="00387CEC">
        <w:rPr>
          <w:rFonts w:asciiTheme="minorHAnsi" w:hAnsiTheme="minorHAnsi" w:cstheme="minorHAnsi"/>
          <w:bCs/>
          <w:sz w:val="20"/>
          <w:szCs w:val="20"/>
        </w:rPr>
        <w:t xml:space="preserve">by </w:t>
      </w:r>
      <w:r w:rsidRPr="00387CEC">
        <w:rPr>
          <w:rFonts w:asciiTheme="minorHAnsi" w:hAnsiTheme="minorHAnsi" w:cstheme="minorHAnsi"/>
          <w:bCs/>
          <w:sz w:val="20"/>
          <w:szCs w:val="20"/>
        </w:rPr>
        <w:t xml:space="preserve">candidate accepting </w:t>
      </w:r>
      <w:r w:rsidR="0093529D" w:rsidRPr="00387CEC">
        <w:rPr>
          <w:rFonts w:asciiTheme="minorHAnsi" w:hAnsiTheme="minorHAnsi" w:cstheme="minorHAnsi"/>
          <w:bCs/>
          <w:sz w:val="20"/>
          <w:szCs w:val="20"/>
        </w:rPr>
        <w:t xml:space="preserve">the </w:t>
      </w:r>
      <w:r w:rsidRPr="00387CEC">
        <w:rPr>
          <w:rFonts w:asciiTheme="minorHAnsi" w:hAnsiTheme="minorHAnsi" w:cstheme="minorHAnsi"/>
          <w:bCs/>
          <w:sz w:val="20"/>
          <w:szCs w:val="20"/>
        </w:rPr>
        <w:t xml:space="preserve">job offer: </w:t>
      </w:r>
    </w:p>
    <w:p w14:paraId="5B96604B" w14:textId="77777777" w:rsidR="0093529D" w:rsidRPr="00387CEC" w:rsidRDefault="0093529D" w:rsidP="00E10C09">
      <w:pPr>
        <w:pStyle w:val="Default"/>
        <w:ind w:left="426"/>
        <w:jc w:val="both"/>
        <w:rPr>
          <w:rFonts w:asciiTheme="minorHAnsi" w:hAnsiTheme="minorHAnsi" w:cstheme="minorHAnsi"/>
          <w:bCs/>
          <w:sz w:val="20"/>
          <w:szCs w:val="20"/>
        </w:rPr>
      </w:pPr>
    </w:p>
    <w:p w14:paraId="38EF9898" w14:textId="0C23FC65" w:rsidR="00E10C09" w:rsidRPr="00387CEC" w:rsidRDefault="00E10C09" w:rsidP="00E10C09">
      <w:pPr>
        <w:pStyle w:val="Default"/>
        <w:ind w:left="426"/>
        <w:jc w:val="both"/>
        <w:rPr>
          <w:rFonts w:asciiTheme="minorHAnsi" w:hAnsiTheme="minorHAnsi" w:cstheme="minorHAnsi"/>
          <w:bCs/>
          <w:i/>
          <w:iCs/>
          <w:sz w:val="20"/>
          <w:szCs w:val="20"/>
        </w:rPr>
      </w:pPr>
      <w:r w:rsidRPr="00387CEC">
        <w:rPr>
          <w:rFonts w:asciiTheme="minorHAnsi" w:hAnsiTheme="minorHAnsi" w:cstheme="minorHAnsi"/>
          <w:bCs/>
          <w:i/>
          <w:iCs/>
          <w:sz w:val="20"/>
          <w:szCs w:val="20"/>
        </w:rPr>
        <w:t xml:space="preserve">In accepting the offer of employment by Juno, I agree to work to this Job Description and understand that this may change </w:t>
      </w:r>
      <w:r w:rsidR="0093529D" w:rsidRPr="00387CEC">
        <w:rPr>
          <w:rFonts w:asciiTheme="minorHAnsi" w:hAnsiTheme="minorHAnsi" w:cstheme="minorHAnsi"/>
          <w:bCs/>
          <w:i/>
          <w:iCs/>
          <w:sz w:val="20"/>
          <w:szCs w:val="20"/>
        </w:rPr>
        <w:t xml:space="preserve">to reflect changing requirements of this role. </w:t>
      </w:r>
      <w:r w:rsidRPr="00387CEC">
        <w:rPr>
          <w:rFonts w:asciiTheme="minorHAnsi" w:hAnsiTheme="minorHAnsi" w:cstheme="minorHAnsi"/>
          <w:bCs/>
          <w:i/>
          <w:iCs/>
          <w:sz w:val="20"/>
          <w:szCs w:val="20"/>
        </w:rPr>
        <w:t xml:space="preserve"> </w:t>
      </w:r>
    </w:p>
    <w:p w14:paraId="07E76F96" w14:textId="77777777" w:rsidR="00E10C09" w:rsidRPr="00387CEC" w:rsidRDefault="00E10C09" w:rsidP="00E10C09">
      <w:pPr>
        <w:pStyle w:val="Default"/>
        <w:ind w:left="426"/>
        <w:jc w:val="both"/>
        <w:rPr>
          <w:rFonts w:asciiTheme="minorHAnsi" w:hAnsiTheme="minorHAnsi" w:cstheme="minorHAnsi"/>
          <w:bCs/>
          <w:sz w:val="20"/>
          <w:szCs w:val="20"/>
        </w:rPr>
      </w:pPr>
    </w:p>
    <w:tbl>
      <w:tblPr>
        <w:tblStyle w:val="TableGrid"/>
        <w:tblW w:w="0" w:type="auto"/>
        <w:tblInd w:w="426" w:type="dxa"/>
        <w:tblLook w:val="04A0" w:firstRow="1" w:lastRow="0" w:firstColumn="1" w:lastColumn="0" w:noHBand="0" w:noVBand="1"/>
      </w:tblPr>
      <w:tblGrid>
        <w:gridCol w:w="4247"/>
        <w:gridCol w:w="4343"/>
      </w:tblGrid>
      <w:tr w:rsidR="00E10C09" w:rsidRPr="00387CEC" w14:paraId="0A47C23F" w14:textId="77777777" w:rsidTr="0093529D">
        <w:tc>
          <w:tcPr>
            <w:tcW w:w="4247" w:type="dxa"/>
          </w:tcPr>
          <w:p w14:paraId="12802CA9" w14:textId="24163C5A" w:rsidR="00E10C09" w:rsidRPr="00387CEC" w:rsidRDefault="0093529D" w:rsidP="00E10C09">
            <w:pPr>
              <w:pStyle w:val="Default"/>
              <w:jc w:val="both"/>
              <w:rPr>
                <w:rFonts w:asciiTheme="minorHAnsi" w:hAnsiTheme="minorHAnsi" w:cstheme="minorHAnsi"/>
                <w:bCs/>
                <w:sz w:val="20"/>
                <w:szCs w:val="20"/>
              </w:rPr>
            </w:pPr>
            <w:r w:rsidRPr="00387CEC">
              <w:rPr>
                <w:rFonts w:asciiTheme="minorHAnsi" w:hAnsiTheme="minorHAnsi" w:cstheme="minorHAnsi"/>
                <w:bCs/>
                <w:sz w:val="20"/>
                <w:szCs w:val="20"/>
              </w:rPr>
              <w:t xml:space="preserve">Name: </w:t>
            </w:r>
          </w:p>
          <w:p w14:paraId="1B56B047" w14:textId="041600AC" w:rsidR="0093529D" w:rsidRPr="00387CEC" w:rsidRDefault="0093529D" w:rsidP="00E10C09">
            <w:pPr>
              <w:pStyle w:val="Default"/>
              <w:jc w:val="both"/>
              <w:rPr>
                <w:rFonts w:asciiTheme="minorHAnsi" w:hAnsiTheme="minorHAnsi" w:cstheme="minorHAnsi"/>
                <w:bCs/>
                <w:sz w:val="20"/>
                <w:szCs w:val="20"/>
              </w:rPr>
            </w:pPr>
          </w:p>
          <w:p w14:paraId="5B246DE5" w14:textId="77777777" w:rsidR="0093529D" w:rsidRPr="00387CEC" w:rsidRDefault="0093529D" w:rsidP="00E10C09">
            <w:pPr>
              <w:pStyle w:val="Default"/>
              <w:jc w:val="both"/>
              <w:rPr>
                <w:rFonts w:asciiTheme="minorHAnsi" w:hAnsiTheme="minorHAnsi" w:cstheme="minorHAnsi"/>
                <w:bCs/>
                <w:sz w:val="20"/>
                <w:szCs w:val="20"/>
              </w:rPr>
            </w:pPr>
          </w:p>
          <w:p w14:paraId="606B2244" w14:textId="5A3E191F" w:rsidR="0093529D" w:rsidRPr="00387CEC" w:rsidRDefault="0093529D" w:rsidP="00E10C09">
            <w:pPr>
              <w:pStyle w:val="Default"/>
              <w:jc w:val="both"/>
              <w:rPr>
                <w:rFonts w:asciiTheme="minorHAnsi" w:hAnsiTheme="minorHAnsi" w:cstheme="minorHAnsi"/>
                <w:bCs/>
                <w:sz w:val="20"/>
                <w:szCs w:val="20"/>
              </w:rPr>
            </w:pPr>
          </w:p>
        </w:tc>
        <w:tc>
          <w:tcPr>
            <w:tcW w:w="4343" w:type="dxa"/>
          </w:tcPr>
          <w:p w14:paraId="090E7268" w14:textId="30F78E2E" w:rsidR="00E10C09" w:rsidRPr="00387CEC" w:rsidRDefault="0093529D" w:rsidP="00E10C09">
            <w:pPr>
              <w:pStyle w:val="Default"/>
              <w:jc w:val="both"/>
              <w:rPr>
                <w:rFonts w:asciiTheme="minorHAnsi" w:hAnsiTheme="minorHAnsi" w:cstheme="minorHAnsi"/>
                <w:bCs/>
                <w:sz w:val="20"/>
                <w:szCs w:val="20"/>
              </w:rPr>
            </w:pPr>
            <w:r w:rsidRPr="00387CEC">
              <w:rPr>
                <w:rFonts w:asciiTheme="minorHAnsi" w:hAnsiTheme="minorHAnsi" w:cstheme="minorHAnsi"/>
                <w:bCs/>
                <w:sz w:val="20"/>
                <w:szCs w:val="20"/>
              </w:rPr>
              <w:t xml:space="preserve">Signature:  </w:t>
            </w:r>
          </w:p>
        </w:tc>
      </w:tr>
      <w:tr w:rsidR="0093529D" w:rsidRPr="00387CEC" w14:paraId="55D8644A" w14:textId="77777777" w:rsidTr="0093529D">
        <w:tc>
          <w:tcPr>
            <w:tcW w:w="4247" w:type="dxa"/>
          </w:tcPr>
          <w:p w14:paraId="45C454A0" w14:textId="77777777" w:rsidR="0093529D" w:rsidRPr="00387CEC" w:rsidRDefault="0093529D" w:rsidP="00E10C09">
            <w:pPr>
              <w:pStyle w:val="Default"/>
              <w:jc w:val="both"/>
              <w:rPr>
                <w:rFonts w:asciiTheme="minorHAnsi" w:hAnsiTheme="minorHAnsi" w:cstheme="minorHAnsi"/>
                <w:bCs/>
                <w:sz w:val="20"/>
                <w:szCs w:val="20"/>
              </w:rPr>
            </w:pPr>
            <w:r w:rsidRPr="00387CEC">
              <w:rPr>
                <w:rFonts w:asciiTheme="minorHAnsi" w:hAnsiTheme="minorHAnsi" w:cstheme="minorHAnsi"/>
                <w:bCs/>
                <w:sz w:val="20"/>
                <w:szCs w:val="20"/>
              </w:rPr>
              <w:t>Date:</w:t>
            </w:r>
          </w:p>
          <w:p w14:paraId="73C76EA8" w14:textId="1F98D8DD" w:rsidR="0093529D" w:rsidRPr="00387CEC" w:rsidRDefault="0093529D" w:rsidP="00E10C09">
            <w:pPr>
              <w:pStyle w:val="Default"/>
              <w:jc w:val="both"/>
              <w:rPr>
                <w:rFonts w:asciiTheme="minorHAnsi" w:hAnsiTheme="minorHAnsi" w:cstheme="minorHAnsi"/>
                <w:bCs/>
                <w:sz w:val="20"/>
                <w:szCs w:val="20"/>
              </w:rPr>
            </w:pPr>
          </w:p>
        </w:tc>
        <w:tc>
          <w:tcPr>
            <w:tcW w:w="4343" w:type="dxa"/>
          </w:tcPr>
          <w:p w14:paraId="44ED1200" w14:textId="171FEEBC" w:rsidR="0093529D" w:rsidRPr="00387CEC" w:rsidRDefault="0093529D" w:rsidP="00E10C09">
            <w:pPr>
              <w:pStyle w:val="Default"/>
              <w:jc w:val="both"/>
              <w:rPr>
                <w:rFonts w:asciiTheme="minorHAnsi" w:hAnsiTheme="minorHAnsi" w:cstheme="minorHAnsi"/>
                <w:bCs/>
                <w:sz w:val="20"/>
                <w:szCs w:val="20"/>
              </w:rPr>
            </w:pPr>
            <w:r w:rsidRPr="00387CEC">
              <w:rPr>
                <w:rFonts w:asciiTheme="minorHAnsi" w:hAnsiTheme="minorHAnsi" w:cstheme="minorHAnsi"/>
                <w:bCs/>
                <w:sz w:val="20"/>
                <w:szCs w:val="20"/>
              </w:rPr>
              <w:t>Start date:</w:t>
            </w:r>
          </w:p>
        </w:tc>
      </w:tr>
    </w:tbl>
    <w:p w14:paraId="2A378D4D" w14:textId="77777777" w:rsidR="00F07B9C" w:rsidRDefault="00F07B9C" w:rsidP="00026FC5">
      <w:pPr>
        <w:rPr>
          <w:rFonts w:asciiTheme="minorHAnsi" w:hAnsiTheme="minorHAnsi" w:cstheme="minorHAnsi"/>
          <w:color w:val="5F497A" w:themeColor="accent4" w:themeShade="BF"/>
          <w:sz w:val="48"/>
          <w:szCs w:val="48"/>
        </w:rPr>
      </w:pPr>
    </w:p>
    <w:p w14:paraId="686EA2E9" w14:textId="77777777" w:rsidR="00F07B9C" w:rsidRDefault="00F07B9C">
      <w:pPr>
        <w:spacing w:after="200" w:line="276" w:lineRule="auto"/>
        <w:rPr>
          <w:rFonts w:asciiTheme="minorHAnsi" w:hAnsiTheme="minorHAnsi" w:cstheme="minorHAnsi"/>
          <w:color w:val="5F497A" w:themeColor="accent4" w:themeShade="BF"/>
          <w:sz w:val="48"/>
          <w:szCs w:val="48"/>
        </w:rPr>
      </w:pPr>
      <w:r>
        <w:rPr>
          <w:rFonts w:asciiTheme="minorHAnsi" w:hAnsiTheme="minorHAnsi" w:cstheme="minorHAnsi"/>
          <w:color w:val="5F497A" w:themeColor="accent4" w:themeShade="BF"/>
          <w:sz w:val="48"/>
          <w:szCs w:val="48"/>
        </w:rPr>
        <w:br w:type="page"/>
      </w:r>
    </w:p>
    <w:p w14:paraId="39C85CBB" w14:textId="30347B65" w:rsidR="00026FC5" w:rsidRPr="009365B2" w:rsidRDefault="009365B2" w:rsidP="00026FC5">
      <w:pPr>
        <w:rPr>
          <w:rFonts w:asciiTheme="minorHAnsi" w:hAnsiTheme="minorHAnsi" w:cstheme="minorHAnsi"/>
          <w:color w:val="5F497A" w:themeColor="accent4" w:themeShade="BF"/>
          <w:sz w:val="48"/>
          <w:szCs w:val="48"/>
        </w:rPr>
      </w:pPr>
      <w:r w:rsidRPr="009365B2">
        <w:rPr>
          <w:rFonts w:asciiTheme="minorHAnsi" w:hAnsiTheme="minorHAnsi" w:cstheme="minorHAnsi"/>
          <w:color w:val="5F497A" w:themeColor="accent4" w:themeShade="BF"/>
          <w:sz w:val="48"/>
          <w:szCs w:val="48"/>
        </w:rPr>
        <w:lastRenderedPageBreak/>
        <w:t xml:space="preserve">PERSON SPECIFICATION </w:t>
      </w:r>
    </w:p>
    <w:p w14:paraId="5B49CB88" w14:textId="77777777" w:rsidR="005D148D" w:rsidRDefault="009365B2" w:rsidP="00026FC5">
      <w:pPr>
        <w:rPr>
          <w:rFonts w:asciiTheme="minorHAnsi" w:hAnsiTheme="minorHAnsi" w:cs="Arial"/>
          <w:i/>
          <w:iCs/>
          <w:sz w:val="22"/>
          <w:szCs w:val="22"/>
        </w:rPr>
      </w:pPr>
      <w:r w:rsidRPr="005D148D">
        <w:rPr>
          <w:rFonts w:asciiTheme="minorHAnsi" w:hAnsiTheme="minorHAnsi" w:cs="Arial"/>
          <w:i/>
          <w:iCs/>
          <w:sz w:val="22"/>
          <w:szCs w:val="22"/>
        </w:rPr>
        <w:t>Your application should give clear examples of your experience, knowledge, skills and</w:t>
      </w:r>
    </w:p>
    <w:p w14:paraId="3298CB3F" w14:textId="77777777" w:rsidR="005D148D" w:rsidRDefault="009365B2" w:rsidP="00026FC5">
      <w:pPr>
        <w:rPr>
          <w:rFonts w:asciiTheme="minorHAnsi" w:hAnsiTheme="minorHAnsi" w:cs="Arial"/>
          <w:i/>
          <w:iCs/>
          <w:sz w:val="22"/>
          <w:szCs w:val="22"/>
        </w:rPr>
      </w:pPr>
      <w:r w:rsidRPr="005D148D">
        <w:rPr>
          <w:rFonts w:asciiTheme="minorHAnsi" w:hAnsiTheme="minorHAnsi" w:cs="Arial"/>
          <w:i/>
          <w:iCs/>
          <w:sz w:val="22"/>
          <w:szCs w:val="22"/>
        </w:rPr>
        <w:t xml:space="preserve">abilities gained in both paid and/or unpaid (volunteer) work for each of the Person </w:t>
      </w:r>
    </w:p>
    <w:p w14:paraId="46E044B7" w14:textId="060CC2C6" w:rsidR="00026FC5" w:rsidRPr="005D148D" w:rsidRDefault="009365B2" w:rsidP="00026FC5">
      <w:pPr>
        <w:rPr>
          <w:rFonts w:asciiTheme="minorHAnsi" w:hAnsiTheme="minorHAnsi" w:cs="Arial"/>
          <w:i/>
          <w:iCs/>
          <w:sz w:val="22"/>
          <w:szCs w:val="22"/>
        </w:rPr>
      </w:pPr>
      <w:r w:rsidRPr="005D148D">
        <w:rPr>
          <w:rFonts w:asciiTheme="minorHAnsi" w:hAnsiTheme="minorHAnsi" w:cs="Arial"/>
          <w:i/>
          <w:iCs/>
          <w:sz w:val="22"/>
          <w:szCs w:val="22"/>
        </w:rPr>
        <w:t>Specification criteria</w:t>
      </w:r>
    </w:p>
    <w:p w14:paraId="0B059A27" w14:textId="70F76E95" w:rsidR="00AF1D71" w:rsidRPr="005D148D"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5D148D" w14:paraId="218E57A8" w14:textId="77777777" w:rsidTr="005D148D">
        <w:tc>
          <w:tcPr>
            <w:tcW w:w="2405" w:type="dxa"/>
            <w:shd w:val="clear" w:color="auto" w:fill="CCC0D9" w:themeFill="accent4" w:themeFillTint="66"/>
          </w:tcPr>
          <w:p w14:paraId="6B68FC3F" w14:textId="3AFBEBE0" w:rsidR="00AF1D71" w:rsidRPr="005D148D" w:rsidRDefault="00AF1D71" w:rsidP="00026FC5">
            <w:pPr>
              <w:rPr>
                <w:rFonts w:asciiTheme="minorHAnsi" w:hAnsiTheme="minorHAnsi" w:cs="Arial"/>
                <w:b/>
                <w:bCs/>
                <w:sz w:val="24"/>
                <w:szCs w:val="24"/>
              </w:rPr>
            </w:pPr>
            <w:r w:rsidRPr="005D148D">
              <w:rPr>
                <w:rFonts w:asciiTheme="minorHAnsi" w:hAnsiTheme="minorHAnsi" w:cs="Arial"/>
                <w:b/>
                <w:bCs/>
                <w:sz w:val="24"/>
                <w:szCs w:val="24"/>
              </w:rPr>
              <w:t xml:space="preserve">Experience </w:t>
            </w:r>
          </w:p>
        </w:tc>
        <w:tc>
          <w:tcPr>
            <w:tcW w:w="5954" w:type="dxa"/>
          </w:tcPr>
          <w:p w14:paraId="374B152A" w14:textId="77777777" w:rsidR="00D263E2"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5D148D">
              <w:rPr>
                <w:rFonts w:eastAsiaTheme="minorHAnsi" w:cs="Circular Std Book"/>
                <w:bCs/>
                <w:sz w:val="24"/>
                <w:szCs w:val="24"/>
              </w:rPr>
              <w:t xml:space="preserve">Experience of working with </w:t>
            </w:r>
            <w:r w:rsidR="005D148D">
              <w:rPr>
                <w:rFonts w:eastAsiaTheme="minorHAnsi" w:cs="Circular Std Book"/>
                <w:bCs/>
                <w:sz w:val="24"/>
                <w:szCs w:val="24"/>
              </w:rPr>
              <w:t>wome</w:t>
            </w:r>
            <w:r w:rsidR="00D263E2">
              <w:rPr>
                <w:rFonts w:eastAsiaTheme="minorHAnsi" w:cs="Circular Std Book"/>
                <w:bCs/>
                <w:sz w:val="24"/>
                <w:szCs w:val="24"/>
              </w:rPr>
              <w:t xml:space="preserve">n, children and young people </w:t>
            </w:r>
            <w:r w:rsidRPr="005D148D">
              <w:rPr>
                <w:rFonts w:eastAsiaTheme="minorHAnsi" w:cs="Circular Std Book"/>
                <w:bCs/>
                <w:sz w:val="24"/>
                <w:szCs w:val="24"/>
              </w:rPr>
              <w:t xml:space="preserve">affected by domestic abuse     </w:t>
            </w:r>
          </w:p>
          <w:p w14:paraId="12AFA3AB" w14:textId="5405839D" w:rsidR="00AF1D71" w:rsidRPr="005D148D" w:rsidRDefault="00D263E2"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Pr>
                <w:rFonts w:eastAsiaTheme="minorHAnsi" w:cs="Circular Std Book"/>
                <w:bCs/>
                <w:sz w:val="24"/>
                <w:szCs w:val="24"/>
              </w:rPr>
              <w:t>Experience of working with children and young people with complex issues</w:t>
            </w:r>
            <w:r w:rsidR="00AF1D71" w:rsidRPr="005D148D">
              <w:rPr>
                <w:rFonts w:eastAsiaTheme="minorHAnsi" w:cs="Circular Std Book"/>
                <w:bCs/>
                <w:sz w:val="24"/>
                <w:szCs w:val="24"/>
              </w:rPr>
              <w:t xml:space="preserve">                                                                                                </w:t>
            </w:r>
          </w:p>
          <w:p w14:paraId="35A1F705" w14:textId="2A563A2C" w:rsidR="005D148D" w:rsidRPr="00616017" w:rsidRDefault="00AF1D71" w:rsidP="00616017">
            <w:pPr>
              <w:pStyle w:val="Default"/>
              <w:numPr>
                <w:ilvl w:val="0"/>
                <w:numId w:val="10"/>
              </w:numPr>
              <w:ind w:left="425" w:hanging="357"/>
              <w:jc w:val="both"/>
              <w:rPr>
                <w:rFonts w:asciiTheme="minorHAnsi" w:hAnsiTheme="minorHAnsi" w:cs="Arial"/>
              </w:rPr>
            </w:pPr>
            <w:r w:rsidRPr="005D148D">
              <w:rPr>
                <w:rFonts w:asciiTheme="minorHAnsi" w:hAnsiTheme="minorHAnsi" w:cs="Circular Std Book"/>
              </w:rPr>
              <w:t>Experience of risk assessment and management, safety planning and support planning</w:t>
            </w:r>
            <w:r w:rsidR="00D82A73">
              <w:rPr>
                <w:rFonts w:asciiTheme="minorHAnsi" w:hAnsiTheme="minorHAnsi" w:cs="Circular Std Book"/>
              </w:rPr>
              <w:t xml:space="preserve"> with survivors. </w:t>
            </w:r>
          </w:p>
        </w:tc>
      </w:tr>
      <w:tr w:rsidR="00AF1D71" w:rsidRPr="005D148D" w14:paraId="5A7CAB11" w14:textId="77777777" w:rsidTr="005D148D">
        <w:tc>
          <w:tcPr>
            <w:tcW w:w="2405" w:type="dxa"/>
            <w:shd w:val="clear" w:color="auto" w:fill="CCC0D9" w:themeFill="accent4" w:themeFillTint="66"/>
          </w:tcPr>
          <w:p w14:paraId="0739F951" w14:textId="77777777" w:rsidR="00AF1D71" w:rsidRPr="005D148D" w:rsidRDefault="00AF1D71" w:rsidP="00AF1D71">
            <w:pPr>
              <w:autoSpaceDE w:val="0"/>
              <w:autoSpaceDN w:val="0"/>
              <w:adjustRightInd w:val="0"/>
              <w:jc w:val="both"/>
              <w:rPr>
                <w:rFonts w:asciiTheme="minorHAnsi" w:hAnsiTheme="minorHAnsi"/>
                <w:b/>
                <w:bCs/>
                <w:sz w:val="24"/>
                <w:szCs w:val="24"/>
              </w:rPr>
            </w:pPr>
            <w:r w:rsidRPr="005D148D">
              <w:rPr>
                <w:rFonts w:asciiTheme="minorHAnsi" w:hAnsiTheme="minorHAnsi"/>
                <w:b/>
                <w:bCs/>
                <w:sz w:val="24"/>
                <w:szCs w:val="24"/>
              </w:rPr>
              <w:t xml:space="preserve">Knowledge and Understanding </w:t>
            </w:r>
          </w:p>
          <w:p w14:paraId="561E581D" w14:textId="77777777" w:rsidR="00AF1D71" w:rsidRPr="005D148D"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5D148D" w:rsidRDefault="00AF1D71" w:rsidP="00AF1D71">
            <w:pPr>
              <w:rPr>
                <w:rFonts w:asciiTheme="minorHAnsi" w:hAnsiTheme="minorHAnsi" w:cs="Arial"/>
                <w:b/>
                <w:bCs/>
                <w:sz w:val="24"/>
                <w:szCs w:val="24"/>
              </w:rPr>
            </w:pPr>
          </w:p>
        </w:tc>
        <w:tc>
          <w:tcPr>
            <w:tcW w:w="5954" w:type="dxa"/>
          </w:tcPr>
          <w:p w14:paraId="0E9382CF" w14:textId="2A4EB506" w:rsidR="00AF1D71" w:rsidRDefault="00AF1D71" w:rsidP="005D148D">
            <w:pPr>
              <w:pStyle w:val="Default"/>
              <w:numPr>
                <w:ilvl w:val="0"/>
                <w:numId w:val="10"/>
              </w:numPr>
              <w:ind w:left="425" w:hanging="357"/>
              <w:rPr>
                <w:rFonts w:asciiTheme="minorHAnsi" w:hAnsiTheme="minorHAnsi" w:cs="Circular Std Book"/>
                <w:bCs/>
                <w:color w:val="auto"/>
              </w:rPr>
            </w:pPr>
            <w:r w:rsidRPr="005D148D">
              <w:rPr>
                <w:rFonts w:asciiTheme="minorHAnsi" w:hAnsiTheme="minorHAnsi" w:cs="Circular Std Book"/>
                <w:bCs/>
                <w:color w:val="auto"/>
              </w:rPr>
              <w:t xml:space="preserve">Understanding of the practical, emotional, social and economic issues facing children </w:t>
            </w:r>
            <w:r w:rsidR="00D82A73">
              <w:rPr>
                <w:rFonts w:asciiTheme="minorHAnsi" w:hAnsiTheme="minorHAnsi" w:cs="Circular Std Book"/>
                <w:bCs/>
                <w:color w:val="auto"/>
              </w:rPr>
              <w:t xml:space="preserve">and young people of different ages and their mothers/carers who are </w:t>
            </w:r>
            <w:r w:rsidRPr="005D148D">
              <w:rPr>
                <w:rFonts w:asciiTheme="minorHAnsi" w:hAnsiTheme="minorHAnsi" w:cs="Circular Std Book"/>
                <w:bCs/>
                <w:color w:val="auto"/>
              </w:rPr>
              <w:t xml:space="preserve">affected by </w:t>
            </w:r>
            <w:r w:rsidR="00D82A73">
              <w:rPr>
                <w:rFonts w:asciiTheme="minorHAnsi" w:hAnsiTheme="minorHAnsi" w:cs="Circular Std Book"/>
                <w:bCs/>
                <w:color w:val="auto"/>
              </w:rPr>
              <w:t>DVA</w:t>
            </w:r>
          </w:p>
          <w:p w14:paraId="6D6B608D" w14:textId="48BC797B" w:rsidR="00E9381A" w:rsidRPr="005D148D" w:rsidRDefault="00E9381A" w:rsidP="005D148D">
            <w:pPr>
              <w:pStyle w:val="Default"/>
              <w:numPr>
                <w:ilvl w:val="0"/>
                <w:numId w:val="10"/>
              </w:numPr>
              <w:ind w:left="425" w:hanging="357"/>
              <w:rPr>
                <w:rFonts w:asciiTheme="minorHAnsi" w:hAnsiTheme="minorHAnsi" w:cs="Circular Std Book"/>
                <w:bCs/>
                <w:color w:val="auto"/>
              </w:rPr>
            </w:pPr>
            <w:r>
              <w:rPr>
                <w:rFonts w:asciiTheme="minorHAnsi" w:hAnsiTheme="minorHAnsi" w:cs="Circular Std Book"/>
                <w:bCs/>
                <w:color w:val="auto"/>
              </w:rPr>
              <w:t xml:space="preserve">Understanding of the differing forms and impacts of </w:t>
            </w:r>
            <w:r w:rsidR="00D263E2">
              <w:rPr>
                <w:rFonts w:asciiTheme="minorHAnsi" w:hAnsiTheme="minorHAnsi" w:cs="Circular Std Book"/>
                <w:bCs/>
                <w:color w:val="auto"/>
              </w:rPr>
              <w:t>DVA</w:t>
            </w:r>
            <w:r>
              <w:rPr>
                <w:rFonts w:asciiTheme="minorHAnsi" w:hAnsiTheme="minorHAnsi" w:cs="Circular Std Book"/>
                <w:bCs/>
                <w:color w:val="auto"/>
              </w:rPr>
              <w:t xml:space="preserve"> across the communities we serve</w:t>
            </w:r>
          </w:p>
          <w:p w14:paraId="6F6D9867" w14:textId="3FC338C8" w:rsidR="005D148D" w:rsidRPr="00616017" w:rsidRDefault="00AF1D71" w:rsidP="00616017">
            <w:pPr>
              <w:pStyle w:val="Default"/>
              <w:numPr>
                <w:ilvl w:val="0"/>
                <w:numId w:val="10"/>
              </w:numPr>
              <w:ind w:left="425" w:hanging="357"/>
              <w:rPr>
                <w:rFonts w:asciiTheme="minorHAnsi" w:hAnsiTheme="minorHAnsi" w:cs="Circular Std Book"/>
                <w:bCs/>
                <w:color w:val="auto"/>
              </w:rPr>
            </w:pPr>
            <w:r w:rsidRPr="00D82A73">
              <w:rPr>
                <w:rFonts w:cs="Circular Std Book"/>
                <w:bCs/>
              </w:rPr>
              <w:t>Sound knowledge of safeguarding for adults and children</w:t>
            </w:r>
          </w:p>
        </w:tc>
      </w:tr>
      <w:tr w:rsidR="00AF1D71" w:rsidRPr="005D148D" w14:paraId="1F9A8CED" w14:textId="77777777" w:rsidTr="005D148D">
        <w:tc>
          <w:tcPr>
            <w:tcW w:w="2405" w:type="dxa"/>
            <w:shd w:val="clear" w:color="auto" w:fill="CCC0D9" w:themeFill="accent4" w:themeFillTint="66"/>
          </w:tcPr>
          <w:p w14:paraId="7BBB8A8E" w14:textId="55770478" w:rsidR="00AF1D71" w:rsidRPr="005D148D" w:rsidRDefault="00AF1D71" w:rsidP="00026FC5">
            <w:pPr>
              <w:rPr>
                <w:rFonts w:asciiTheme="minorHAnsi" w:hAnsiTheme="minorHAnsi" w:cs="Arial"/>
                <w:b/>
                <w:bCs/>
                <w:sz w:val="24"/>
                <w:szCs w:val="24"/>
              </w:rPr>
            </w:pPr>
            <w:r w:rsidRPr="005D148D">
              <w:rPr>
                <w:rFonts w:asciiTheme="minorHAnsi" w:hAnsiTheme="minorHAnsi" w:cs="Arial"/>
                <w:b/>
                <w:bCs/>
                <w:sz w:val="24"/>
                <w:szCs w:val="24"/>
              </w:rPr>
              <w:t xml:space="preserve">Skills and Abilities </w:t>
            </w:r>
          </w:p>
        </w:tc>
        <w:tc>
          <w:tcPr>
            <w:tcW w:w="5954" w:type="dxa"/>
          </w:tcPr>
          <w:p w14:paraId="09210523" w14:textId="1AA5EAD4" w:rsidR="00AF1D71" w:rsidRPr="00D263E2" w:rsidRDefault="00AF1D71" w:rsidP="005D148D">
            <w:pPr>
              <w:pStyle w:val="Default"/>
              <w:numPr>
                <w:ilvl w:val="0"/>
                <w:numId w:val="10"/>
              </w:numPr>
              <w:ind w:left="425" w:hanging="357"/>
              <w:jc w:val="both"/>
              <w:rPr>
                <w:rFonts w:asciiTheme="minorHAnsi" w:hAnsiTheme="minorHAnsi" w:cs="Circular Std Book"/>
                <w:bCs/>
                <w:color w:val="auto"/>
              </w:rPr>
            </w:pPr>
            <w:r w:rsidRPr="005D148D">
              <w:rPr>
                <w:rFonts w:asciiTheme="minorHAnsi" w:hAnsiTheme="minorHAnsi" w:cs="Circular Std Book"/>
                <w:bCs/>
                <w:color w:val="auto"/>
              </w:rPr>
              <w:t xml:space="preserve">Ability to </w:t>
            </w:r>
            <w:r w:rsidRPr="005D148D">
              <w:rPr>
                <w:rFonts w:asciiTheme="minorHAnsi" w:hAnsiTheme="minorHAnsi" w:cs="Circular Std Book"/>
              </w:rPr>
              <w:t>manage own caseload, working under pressure and prioritising workload</w:t>
            </w:r>
          </w:p>
          <w:p w14:paraId="6A2E7804" w14:textId="7D78B7C6" w:rsidR="00D263E2" w:rsidRPr="005D148D" w:rsidRDefault="00D263E2" w:rsidP="005D148D">
            <w:pPr>
              <w:pStyle w:val="Default"/>
              <w:numPr>
                <w:ilvl w:val="0"/>
                <w:numId w:val="10"/>
              </w:numPr>
              <w:ind w:left="425" w:hanging="357"/>
              <w:jc w:val="both"/>
              <w:rPr>
                <w:rFonts w:asciiTheme="minorHAnsi" w:hAnsiTheme="minorHAnsi" w:cs="Circular Std Book"/>
                <w:bCs/>
                <w:color w:val="auto"/>
              </w:rPr>
            </w:pPr>
            <w:r>
              <w:rPr>
                <w:rFonts w:asciiTheme="minorHAnsi" w:hAnsiTheme="minorHAnsi" w:cs="Circular Std Book"/>
              </w:rPr>
              <w:t xml:space="preserve">Ability to work in a team and in multiagency partnerships </w:t>
            </w:r>
          </w:p>
          <w:p w14:paraId="52CEBC5F" w14:textId="77777777" w:rsidR="00AF1D71" w:rsidRPr="005D148D" w:rsidRDefault="00AF1D71" w:rsidP="00AF1D71">
            <w:pPr>
              <w:pStyle w:val="Default"/>
              <w:numPr>
                <w:ilvl w:val="0"/>
                <w:numId w:val="10"/>
              </w:numPr>
              <w:ind w:left="425" w:hanging="357"/>
              <w:jc w:val="both"/>
              <w:rPr>
                <w:rFonts w:asciiTheme="minorHAnsi" w:hAnsiTheme="minorHAnsi" w:cs="Circular Std Book"/>
                <w:bCs/>
                <w:color w:val="auto"/>
              </w:rPr>
            </w:pPr>
            <w:r w:rsidRPr="005D148D">
              <w:rPr>
                <w:rFonts w:asciiTheme="minorHAnsi" w:hAnsiTheme="minorHAnsi" w:cs="Circular Std Book"/>
              </w:rPr>
              <w:t>Excellent written and verbal communication skills</w:t>
            </w:r>
          </w:p>
          <w:p w14:paraId="64BF728E" w14:textId="1B9639AE" w:rsidR="005D148D" w:rsidRPr="00A364D4" w:rsidRDefault="00AF1D71" w:rsidP="00A364D4">
            <w:pPr>
              <w:pStyle w:val="Default"/>
              <w:numPr>
                <w:ilvl w:val="0"/>
                <w:numId w:val="10"/>
              </w:numPr>
              <w:ind w:left="425" w:hanging="357"/>
              <w:jc w:val="both"/>
              <w:rPr>
                <w:rFonts w:asciiTheme="minorHAnsi" w:hAnsiTheme="minorHAnsi" w:cs="Arial"/>
              </w:rPr>
            </w:pPr>
            <w:r w:rsidRPr="005D148D">
              <w:rPr>
                <w:rFonts w:asciiTheme="minorHAnsi" w:hAnsiTheme="minorHAnsi" w:cs="Circular Std Book"/>
                <w:bCs/>
                <w:color w:val="auto"/>
              </w:rPr>
              <w:t xml:space="preserve">Ability to work sensitively and in a non-judgemental manner with vulnerable </w:t>
            </w:r>
            <w:r w:rsidR="00D82A73">
              <w:rPr>
                <w:rFonts w:asciiTheme="minorHAnsi" w:hAnsiTheme="minorHAnsi" w:cs="Circular Std Book"/>
                <w:bCs/>
                <w:color w:val="auto"/>
              </w:rPr>
              <w:t>survivors</w:t>
            </w:r>
          </w:p>
        </w:tc>
      </w:tr>
      <w:tr w:rsidR="00AF1D71" w:rsidRPr="005D148D" w14:paraId="79EC60C8" w14:textId="77777777" w:rsidTr="005D148D">
        <w:tc>
          <w:tcPr>
            <w:tcW w:w="2405" w:type="dxa"/>
            <w:shd w:val="clear" w:color="auto" w:fill="CCC0D9" w:themeFill="accent4" w:themeFillTint="66"/>
          </w:tcPr>
          <w:p w14:paraId="071D23B0" w14:textId="3198C27F" w:rsidR="00AF1D71" w:rsidRPr="005D148D" w:rsidRDefault="00AF1D71" w:rsidP="00026FC5">
            <w:pPr>
              <w:rPr>
                <w:rFonts w:asciiTheme="minorHAnsi" w:hAnsiTheme="minorHAnsi" w:cs="Arial"/>
                <w:b/>
                <w:bCs/>
                <w:sz w:val="24"/>
                <w:szCs w:val="24"/>
              </w:rPr>
            </w:pPr>
            <w:r w:rsidRPr="005D148D">
              <w:rPr>
                <w:rFonts w:asciiTheme="minorHAnsi" w:hAnsiTheme="minorHAnsi" w:cs="Arial"/>
                <w:b/>
                <w:bCs/>
                <w:sz w:val="24"/>
                <w:szCs w:val="24"/>
              </w:rPr>
              <w:t xml:space="preserve">Qualifications </w:t>
            </w:r>
          </w:p>
        </w:tc>
        <w:tc>
          <w:tcPr>
            <w:tcW w:w="5954" w:type="dxa"/>
          </w:tcPr>
          <w:p w14:paraId="6C9EA7F8" w14:textId="13E7AF21" w:rsidR="00706018" w:rsidRDefault="00706018" w:rsidP="00D82A73">
            <w:pPr>
              <w:pStyle w:val="Header"/>
              <w:tabs>
                <w:tab w:val="left" w:pos="720"/>
              </w:tabs>
              <w:jc w:val="both"/>
              <w:rPr>
                <w:rFonts w:asciiTheme="minorHAnsi" w:hAnsiTheme="minorHAnsi" w:cs="Arial"/>
                <w:sz w:val="24"/>
                <w:szCs w:val="24"/>
              </w:rPr>
            </w:pPr>
            <w:r>
              <w:rPr>
                <w:rFonts w:asciiTheme="minorHAnsi" w:hAnsiTheme="minorHAnsi" w:cs="Arial"/>
                <w:sz w:val="24"/>
                <w:szCs w:val="24"/>
              </w:rPr>
              <w:t>Relevant qualification for work with children</w:t>
            </w:r>
            <w:r w:rsidR="00D82A73">
              <w:rPr>
                <w:rFonts w:asciiTheme="minorHAnsi" w:hAnsiTheme="minorHAnsi" w:cs="Arial"/>
                <w:sz w:val="24"/>
                <w:szCs w:val="24"/>
              </w:rPr>
              <w:t>/</w:t>
            </w:r>
            <w:r>
              <w:rPr>
                <w:rFonts w:asciiTheme="minorHAnsi" w:hAnsiTheme="minorHAnsi" w:cs="Arial"/>
                <w:sz w:val="24"/>
                <w:szCs w:val="24"/>
              </w:rPr>
              <w:t xml:space="preserve"> young people </w:t>
            </w:r>
          </w:p>
          <w:p w14:paraId="03EEC446" w14:textId="2241A0B3" w:rsidR="00A92604" w:rsidRPr="005D148D" w:rsidRDefault="00AF1D71" w:rsidP="00A92604">
            <w:pPr>
              <w:pStyle w:val="Header"/>
              <w:tabs>
                <w:tab w:val="left" w:pos="720"/>
              </w:tabs>
              <w:jc w:val="both"/>
              <w:rPr>
                <w:rFonts w:asciiTheme="minorHAnsi" w:hAnsiTheme="minorHAnsi" w:cs="Arial"/>
                <w:sz w:val="24"/>
                <w:szCs w:val="24"/>
              </w:rPr>
            </w:pPr>
            <w:r w:rsidRPr="005D148D">
              <w:rPr>
                <w:rFonts w:asciiTheme="minorHAnsi" w:hAnsiTheme="minorHAnsi" w:cs="Arial"/>
                <w:sz w:val="24"/>
                <w:szCs w:val="24"/>
              </w:rPr>
              <w:t>Women’s Aid or SafeLives Level 3 qualification</w:t>
            </w:r>
            <w:r w:rsidR="00D263E2">
              <w:rPr>
                <w:rFonts w:asciiTheme="minorHAnsi" w:hAnsiTheme="minorHAnsi" w:cs="Arial"/>
                <w:sz w:val="24"/>
                <w:szCs w:val="24"/>
              </w:rPr>
              <w:t xml:space="preserve"> as a Young Persons Advisor (YPVA) </w:t>
            </w:r>
            <w:r w:rsidRPr="005D148D">
              <w:rPr>
                <w:rFonts w:asciiTheme="minorHAnsi" w:hAnsiTheme="minorHAnsi" w:cs="Arial"/>
                <w:sz w:val="24"/>
                <w:szCs w:val="24"/>
              </w:rPr>
              <w:t xml:space="preserve">is desirable. A willingness </w:t>
            </w:r>
            <w:r w:rsidR="005D148D">
              <w:rPr>
                <w:rFonts w:asciiTheme="minorHAnsi" w:hAnsiTheme="minorHAnsi" w:cs="Arial"/>
                <w:sz w:val="24"/>
                <w:szCs w:val="24"/>
              </w:rPr>
              <w:t xml:space="preserve">and ability </w:t>
            </w:r>
            <w:r w:rsidRPr="005D148D">
              <w:rPr>
                <w:rFonts w:asciiTheme="minorHAnsi" w:hAnsiTheme="minorHAnsi" w:cs="Arial"/>
                <w:sz w:val="24"/>
                <w:szCs w:val="24"/>
              </w:rPr>
              <w:t xml:space="preserve">to </w:t>
            </w:r>
            <w:r w:rsidR="005D148D">
              <w:rPr>
                <w:rFonts w:asciiTheme="minorHAnsi" w:hAnsiTheme="minorHAnsi" w:cs="Arial"/>
                <w:sz w:val="24"/>
                <w:szCs w:val="24"/>
              </w:rPr>
              <w:t>a</w:t>
            </w:r>
            <w:r w:rsidRPr="005D148D">
              <w:rPr>
                <w:rFonts w:asciiTheme="minorHAnsi" w:hAnsiTheme="minorHAnsi" w:cs="Arial"/>
                <w:sz w:val="24"/>
                <w:szCs w:val="24"/>
              </w:rPr>
              <w:t>ttend this training and successfully achieve this qualification is essential</w:t>
            </w:r>
          </w:p>
        </w:tc>
      </w:tr>
      <w:tr w:rsidR="00A92604" w:rsidRPr="005D148D" w14:paraId="1F5817B9" w14:textId="77777777" w:rsidTr="005D148D">
        <w:tc>
          <w:tcPr>
            <w:tcW w:w="2405" w:type="dxa"/>
            <w:shd w:val="clear" w:color="auto" w:fill="CCC0D9" w:themeFill="accent4" w:themeFillTint="66"/>
          </w:tcPr>
          <w:p w14:paraId="20A8C8D7" w14:textId="378E5710" w:rsidR="00A92604" w:rsidRPr="005D148D" w:rsidRDefault="00D263E2" w:rsidP="00026FC5">
            <w:pPr>
              <w:rPr>
                <w:rFonts w:asciiTheme="minorHAnsi" w:hAnsiTheme="minorHAnsi" w:cs="Arial"/>
                <w:b/>
                <w:bCs/>
                <w:sz w:val="24"/>
                <w:szCs w:val="24"/>
              </w:rPr>
            </w:pPr>
            <w:r>
              <w:rPr>
                <w:rFonts w:asciiTheme="minorHAnsi" w:hAnsiTheme="minorHAnsi" w:cs="Arial"/>
                <w:b/>
                <w:bCs/>
                <w:sz w:val="24"/>
                <w:szCs w:val="24"/>
              </w:rPr>
              <w:t xml:space="preserve">Other </w:t>
            </w:r>
          </w:p>
        </w:tc>
        <w:tc>
          <w:tcPr>
            <w:tcW w:w="5954" w:type="dxa"/>
          </w:tcPr>
          <w:p w14:paraId="44876A00" w14:textId="702EF364" w:rsidR="00A92604" w:rsidRDefault="00A92604" w:rsidP="006D7EF0">
            <w:pPr>
              <w:pStyle w:val="Header"/>
              <w:numPr>
                <w:ilvl w:val="0"/>
                <w:numId w:val="25"/>
              </w:numPr>
              <w:tabs>
                <w:tab w:val="left" w:pos="720"/>
              </w:tabs>
              <w:jc w:val="both"/>
              <w:rPr>
                <w:rFonts w:asciiTheme="minorHAnsi" w:hAnsiTheme="minorHAnsi" w:cs="Arial"/>
                <w:sz w:val="22"/>
                <w:szCs w:val="22"/>
              </w:rPr>
            </w:pPr>
            <w:r w:rsidRPr="00A92604">
              <w:rPr>
                <w:rFonts w:asciiTheme="minorHAnsi" w:hAnsiTheme="minorHAnsi" w:cs="Arial"/>
                <w:sz w:val="24"/>
                <w:szCs w:val="24"/>
              </w:rPr>
              <w:t xml:space="preserve">An enhanced DBS </w:t>
            </w:r>
            <w:r w:rsidR="00820324">
              <w:rPr>
                <w:rFonts w:asciiTheme="minorHAnsi" w:hAnsiTheme="minorHAnsi" w:cs="Arial"/>
                <w:sz w:val="24"/>
                <w:szCs w:val="24"/>
              </w:rPr>
              <w:t>is required for this role</w:t>
            </w:r>
          </w:p>
          <w:p w14:paraId="062D9FCC" w14:textId="2AC1AFF7" w:rsidR="00A92604" w:rsidRPr="006D7EF0" w:rsidRDefault="006D7EF0" w:rsidP="006D7EF0">
            <w:pPr>
              <w:pStyle w:val="Header"/>
              <w:numPr>
                <w:ilvl w:val="0"/>
                <w:numId w:val="25"/>
              </w:numPr>
              <w:tabs>
                <w:tab w:val="left" w:pos="720"/>
              </w:tabs>
              <w:jc w:val="both"/>
              <w:rPr>
                <w:rFonts w:asciiTheme="minorHAnsi" w:hAnsiTheme="minorHAnsi" w:cs="Arial"/>
                <w:sz w:val="24"/>
                <w:szCs w:val="24"/>
              </w:rPr>
            </w:pPr>
            <w:r w:rsidRPr="00D02953">
              <w:rPr>
                <w:rFonts w:asciiTheme="minorHAnsi" w:hAnsiTheme="minorHAnsi" w:cs="Arial"/>
                <w:sz w:val="24"/>
                <w:szCs w:val="24"/>
              </w:rPr>
              <w:t>Full UK driving licence with access to your own vehicle which is insured for business use and available for use within your role, is essential.</w:t>
            </w:r>
            <w:r w:rsidR="00D82A73" w:rsidRPr="006D7EF0">
              <w:rPr>
                <w:rFonts w:asciiTheme="minorHAnsi" w:hAnsiTheme="minorHAnsi" w:cs="Arial"/>
                <w:sz w:val="22"/>
                <w:szCs w:val="22"/>
              </w:rPr>
              <w:t xml:space="preserve"> </w:t>
            </w:r>
          </w:p>
        </w:tc>
      </w:tr>
    </w:tbl>
    <w:p w14:paraId="77235EC6" w14:textId="77777777" w:rsidR="0093529D" w:rsidRDefault="0093529D" w:rsidP="0093529D">
      <w:pPr>
        <w:spacing w:before="100" w:beforeAutospacing="1" w:after="100" w:afterAutospacing="1"/>
      </w:pPr>
      <w:r>
        <w:rPr>
          <w:color w:val="1F497D"/>
        </w:rPr>
        <w:t> </w:t>
      </w:r>
    </w:p>
    <w:sectPr w:rsidR="0093529D" w:rsidSect="00E9263F">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88322" w16cid:durableId="21E80B47"/>
  <w16cid:commentId w16cid:paraId="22AD5507" w16cid:durableId="21E7EEB0"/>
  <w16cid:commentId w16cid:paraId="24373CDB" w16cid:durableId="21E80B8B"/>
  <w16cid:commentId w16cid:paraId="7DF2F571" w16cid:durableId="21E7EBA4"/>
  <w16cid:commentId w16cid:paraId="4C33A663" w16cid:durableId="21E7F05A"/>
  <w16cid:commentId w16cid:paraId="6B404A5D" w16cid:durableId="21E81ED0"/>
  <w16cid:commentId w16cid:paraId="5913BC5E" w16cid:durableId="21E7F23D"/>
  <w16cid:commentId w16cid:paraId="54333916" w16cid:durableId="21E81F26"/>
  <w16cid:commentId w16cid:paraId="1B2F3346" w16cid:durableId="21E80A09"/>
  <w16cid:commentId w16cid:paraId="6B066C7A" w16cid:durableId="21E7F5B1"/>
  <w16cid:commentId w16cid:paraId="2FC39F33" w16cid:durableId="21E808AB"/>
  <w16cid:commentId w16cid:paraId="26A93FB3" w16cid:durableId="21E80A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7F64" w14:textId="77777777" w:rsidR="00BF6D57" w:rsidRDefault="00BF6D57" w:rsidP="00264409">
      <w:r>
        <w:separator/>
      </w:r>
    </w:p>
  </w:endnote>
  <w:endnote w:type="continuationSeparator" w:id="0">
    <w:p w14:paraId="02097A4C" w14:textId="77777777" w:rsidR="00BF6D57" w:rsidRDefault="00BF6D57"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25EB92BB"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600775">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600775">
      <w:rPr>
        <w:rFonts w:ascii="Circular Std Book" w:hAnsi="Circular Std Book" w:cs="Circular Std Book"/>
        <w:b/>
        <w:bCs/>
        <w:noProof/>
      </w:rPr>
      <w:t>4</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21D4" w14:textId="77777777" w:rsidR="00BF6D57" w:rsidRDefault="00BF6D57" w:rsidP="00264409">
      <w:r>
        <w:separator/>
      </w:r>
    </w:p>
  </w:footnote>
  <w:footnote w:type="continuationSeparator" w:id="0">
    <w:p w14:paraId="5B4A34AC" w14:textId="77777777" w:rsidR="00BF6D57" w:rsidRDefault="00BF6D57"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4881B8A1" w:rsidR="005D148D" w:rsidRPr="00420760" w:rsidRDefault="005D148D" w:rsidP="00BF61B9">
    <w:pPr>
      <w:pBdr>
        <w:bottom w:val="single" w:sz="4" w:space="1" w:color="auto"/>
      </w:pBdr>
      <w:rPr>
        <w:rFonts w:ascii="Circular Std Black" w:hAnsi="Circular Std Black" w:cs="Circular Std Black"/>
        <w:b/>
        <w:szCs w:val="22"/>
      </w:rPr>
    </w:pPr>
    <w:r w:rsidRPr="00420760">
      <w:rPr>
        <w:rFonts w:ascii="Circular Std Black" w:hAnsi="Circular Std Black" w:cs="Circular Std Black"/>
        <w:b/>
        <w:szCs w:val="22"/>
      </w:rPr>
      <w:t xml:space="preserve"> </w:t>
    </w:r>
    <w:r w:rsidRPr="00E328FA">
      <w:rPr>
        <w:rFonts w:ascii="Verdana" w:hAnsi="Verdana"/>
        <w:b/>
        <w:bCs/>
        <w:noProof/>
        <w:color w:val="6F9600"/>
        <w:lang w:eastAsia="en-GB"/>
      </w:rPr>
      <w:drawing>
        <wp:inline distT="0" distB="0" distL="0" distR="0" wp14:anchorId="5E6191EA" wp14:editId="60279D17">
          <wp:extent cx="1219200" cy="1219200"/>
          <wp:effectExtent l="0" t="0" r="0" b="0"/>
          <wp:docPr id="2" name="Picture 2" descr="cid:image001.png@01D52C00.BB30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2C00.BB3061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54DE0"/>
    <w:multiLevelType w:val="hybridMultilevel"/>
    <w:tmpl w:val="C49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55E0D"/>
    <w:multiLevelType w:val="hybridMultilevel"/>
    <w:tmpl w:val="DDA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32702"/>
    <w:multiLevelType w:val="hybridMultilevel"/>
    <w:tmpl w:val="762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4"/>
  </w:num>
  <w:num w:numId="4">
    <w:abstractNumId w:val="19"/>
  </w:num>
  <w:num w:numId="5">
    <w:abstractNumId w:val="1"/>
  </w:num>
  <w:num w:numId="6">
    <w:abstractNumId w:val="21"/>
  </w:num>
  <w:num w:numId="7">
    <w:abstractNumId w:val="12"/>
  </w:num>
  <w:num w:numId="8">
    <w:abstractNumId w:val="10"/>
  </w:num>
  <w:num w:numId="9">
    <w:abstractNumId w:val="25"/>
  </w:num>
  <w:num w:numId="10">
    <w:abstractNumId w:val="3"/>
  </w:num>
  <w:num w:numId="11">
    <w:abstractNumId w:val="9"/>
  </w:num>
  <w:num w:numId="12">
    <w:abstractNumId w:val="17"/>
  </w:num>
  <w:num w:numId="13">
    <w:abstractNumId w:val="6"/>
  </w:num>
  <w:num w:numId="14">
    <w:abstractNumId w:val="5"/>
  </w:num>
  <w:num w:numId="15">
    <w:abstractNumId w:val="4"/>
  </w:num>
  <w:num w:numId="16">
    <w:abstractNumId w:val="22"/>
  </w:num>
  <w:num w:numId="17">
    <w:abstractNumId w:val="16"/>
  </w:num>
  <w:num w:numId="18">
    <w:abstractNumId w:val="13"/>
  </w:num>
  <w:num w:numId="19">
    <w:abstractNumId w:val="8"/>
  </w:num>
  <w:num w:numId="20">
    <w:abstractNumId w:val="26"/>
  </w:num>
  <w:num w:numId="21">
    <w:abstractNumId w:val="23"/>
  </w:num>
  <w:num w:numId="22">
    <w:abstractNumId w:val="2"/>
  </w:num>
  <w:num w:numId="23">
    <w:abstractNumId w:val="0"/>
  </w:num>
  <w:num w:numId="24">
    <w:abstractNumId w:val="11"/>
  </w:num>
  <w:num w:numId="25">
    <w:abstractNumId w:val="2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3336"/>
    <w:rsid w:val="00074568"/>
    <w:rsid w:val="00084548"/>
    <w:rsid w:val="000934DC"/>
    <w:rsid w:val="000B2010"/>
    <w:rsid w:val="000B3859"/>
    <w:rsid w:val="000B3C2C"/>
    <w:rsid w:val="000C6D19"/>
    <w:rsid w:val="000D604D"/>
    <w:rsid w:val="000E158D"/>
    <w:rsid w:val="00126D8C"/>
    <w:rsid w:val="00157E7E"/>
    <w:rsid w:val="00173A89"/>
    <w:rsid w:val="00190468"/>
    <w:rsid w:val="001D3415"/>
    <w:rsid w:val="001E36FE"/>
    <w:rsid w:val="0020123A"/>
    <w:rsid w:val="00210F94"/>
    <w:rsid w:val="00217229"/>
    <w:rsid w:val="0021747C"/>
    <w:rsid w:val="0023627A"/>
    <w:rsid w:val="002369C4"/>
    <w:rsid w:val="00251731"/>
    <w:rsid w:val="00264409"/>
    <w:rsid w:val="002A2D69"/>
    <w:rsid w:val="002A6C86"/>
    <w:rsid w:val="002C50D0"/>
    <w:rsid w:val="0033552C"/>
    <w:rsid w:val="00356B6B"/>
    <w:rsid w:val="00363907"/>
    <w:rsid w:val="00367897"/>
    <w:rsid w:val="00370C29"/>
    <w:rsid w:val="0037284A"/>
    <w:rsid w:val="00387CEC"/>
    <w:rsid w:val="0039610C"/>
    <w:rsid w:val="003B6BD8"/>
    <w:rsid w:val="003C0F52"/>
    <w:rsid w:val="003D516C"/>
    <w:rsid w:val="003E0514"/>
    <w:rsid w:val="003F174C"/>
    <w:rsid w:val="003F2202"/>
    <w:rsid w:val="003F36F1"/>
    <w:rsid w:val="004059D6"/>
    <w:rsid w:val="004102DA"/>
    <w:rsid w:val="00410897"/>
    <w:rsid w:val="00420760"/>
    <w:rsid w:val="00444CEA"/>
    <w:rsid w:val="00466652"/>
    <w:rsid w:val="004709A4"/>
    <w:rsid w:val="004849B8"/>
    <w:rsid w:val="004901A0"/>
    <w:rsid w:val="00496F7F"/>
    <w:rsid w:val="004B6DE0"/>
    <w:rsid w:val="004E36EC"/>
    <w:rsid w:val="004E4185"/>
    <w:rsid w:val="004E51C4"/>
    <w:rsid w:val="004E7EDE"/>
    <w:rsid w:val="00517329"/>
    <w:rsid w:val="0052387A"/>
    <w:rsid w:val="0053371F"/>
    <w:rsid w:val="00542DF7"/>
    <w:rsid w:val="00556F9C"/>
    <w:rsid w:val="005627EA"/>
    <w:rsid w:val="005A2A89"/>
    <w:rsid w:val="005B06DE"/>
    <w:rsid w:val="005C110F"/>
    <w:rsid w:val="005C1EE7"/>
    <w:rsid w:val="005C7CF5"/>
    <w:rsid w:val="005D148D"/>
    <w:rsid w:val="005F3D05"/>
    <w:rsid w:val="00600775"/>
    <w:rsid w:val="00616017"/>
    <w:rsid w:val="006358A1"/>
    <w:rsid w:val="006778B4"/>
    <w:rsid w:val="00685803"/>
    <w:rsid w:val="006A5594"/>
    <w:rsid w:val="006A6EDB"/>
    <w:rsid w:val="006B04D3"/>
    <w:rsid w:val="006B066D"/>
    <w:rsid w:val="006B6126"/>
    <w:rsid w:val="006C2103"/>
    <w:rsid w:val="006D0987"/>
    <w:rsid w:val="006D7EF0"/>
    <w:rsid w:val="006E2D90"/>
    <w:rsid w:val="006F1895"/>
    <w:rsid w:val="00706018"/>
    <w:rsid w:val="007113C5"/>
    <w:rsid w:val="00714566"/>
    <w:rsid w:val="0071768A"/>
    <w:rsid w:val="007223A6"/>
    <w:rsid w:val="00737581"/>
    <w:rsid w:val="00746485"/>
    <w:rsid w:val="00760B13"/>
    <w:rsid w:val="007659E0"/>
    <w:rsid w:val="00777540"/>
    <w:rsid w:val="007D0210"/>
    <w:rsid w:val="007D422B"/>
    <w:rsid w:val="007E2D80"/>
    <w:rsid w:val="007F4FEF"/>
    <w:rsid w:val="008106EB"/>
    <w:rsid w:val="00813142"/>
    <w:rsid w:val="00820324"/>
    <w:rsid w:val="00856522"/>
    <w:rsid w:val="00886973"/>
    <w:rsid w:val="00891A07"/>
    <w:rsid w:val="00892D39"/>
    <w:rsid w:val="008A4744"/>
    <w:rsid w:val="008A6AD3"/>
    <w:rsid w:val="008B0C13"/>
    <w:rsid w:val="008B6006"/>
    <w:rsid w:val="008C20F7"/>
    <w:rsid w:val="008D4633"/>
    <w:rsid w:val="008E44FB"/>
    <w:rsid w:val="008F6047"/>
    <w:rsid w:val="0092133C"/>
    <w:rsid w:val="0093529D"/>
    <w:rsid w:val="009365B2"/>
    <w:rsid w:val="00962363"/>
    <w:rsid w:val="009627B6"/>
    <w:rsid w:val="00974AE6"/>
    <w:rsid w:val="00990194"/>
    <w:rsid w:val="0099452C"/>
    <w:rsid w:val="009959FB"/>
    <w:rsid w:val="009A0624"/>
    <w:rsid w:val="009A6A47"/>
    <w:rsid w:val="009D1D97"/>
    <w:rsid w:val="009D58BB"/>
    <w:rsid w:val="009F683C"/>
    <w:rsid w:val="00A05199"/>
    <w:rsid w:val="00A25669"/>
    <w:rsid w:val="00A364D4"/>
    <w:rsid w:val="00A42779"/>
    <w:rsid w:val="00A5176C"/>
    <w:rsid w:val="00A521F4"/>
    <w:rsid w:val="00A652D1"/>
    <w:rsid w:val="00A66116"/>
    <w:rsid w:val="00A92604"/>
    <w:rsid w:val="00AA2801"/>
    <w:rsid w:val="00AA6872"/>
    <w:rsid w:val="00AB1929"/>
    <w:rsid w:val="00AF1D71"/>
    <w:rsid w:val="00AF66F2"/>
    <w:rsid w:val="00B05F77"/>
    <w:rsid w:val="00B3480E"/>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F61B9"/>
    <w:rsid w:val="00BF6D57"/>
    <w:rsid w:val="00BF7390"/>
    <w:rsid w:val="00C22526"/>
    <w:rsid w:val="00C3069E"/>
    <w:rsid w:val="00C3162F"/>
    <w:rsid w:val="00C319B7"/>
    <w:rsid w:val="00C50519"/>
    <w:rsid w:val="00C50782"/>
    <w:rsid w:val="00C62F45"/>
    <w:rsid w:val="00C767A4"/>
    <w:rsid w:val="00CA31D6"/>
    <w:rsid w:val="00CD1568"/>
    <w:rsid w:val="00CD6B5B"/>
    <w:rsid w:val="00CF51C0"/>
    <w:rsid w:val="00CF5981"/>
    <w:rsid w:val="00D02169"/>
    <w:rsid w:val="00D2120B"/>
    <w:rsid w:val="00D263E2"/>
    <w:rsid w:val="00D323E7"/>
    <w:rsid w:val="00D50FA6"/>
    <w:rsid w:val="00D57D6C"/>
    <w:rsid w:val="00D63859"/>
    <w:rsid w:val="00D64E9E"/>
    <w:rsid w:val="00D82A73"/>
    <w:rsid w:val="00D858DA"/>
    <w:rsid w:val="00D85D73"/>
    <w:rsid w:val="00DC0A49"/>
    <w:rsid w:val="00DC4141"/>
    <w:rsid w:val="00DC4559"/>
    <w:rsid w:val="00DD6B6C"/>
    <w:rsid w:val="00DE1208"/>
    <w:rsid w:val="00DF4203"/>
    <w:rsid w:val="00DF7935"/>
    <w:rsid w:val="00E02EEE"/>
    <w:rsid w:val="00E10C09"/>
    <w:rsid w:val="00E26877"/>
    <w:rsid w:val="00E328FA"/>
    <w:rsid w:val="00E33077"/>
    <w:rsid w:val="00E701BD"/>
    <w:rsid w:val="00E73403"/>
    <w:rsid w:val="00E80AC1"/>
    <w:rsid w:val="00E83EF2"/>
    <w:rsid w:val="00E9263F"/>
    <w:rsid w:val="00E9381A"/>
    <w:rsid w:val="00EB3A44"/>
    <w:rsid w:val="00EC1D75"/>
    <w:rsid w:val="00ED6E98"/>
    <w:rsid w:val="00EF060D"/>
    <w:rsid w:val="00EF7B04"/>
    <w:rsid w:val="00F07B9C"/>
    <w:rsid w:val="00F12FAB"/>
    <w:rsid w:val="00F13480"/>
    <w:rsid w:val="00F23498"/>
    <w:rsid w:val="00F3200A"/>
    <w:rsid w:val="00F448BA"/>
    <w:rsid w:val="00F568FE"/>
    <w:rsid w:val="00F57CD7"/>
    <w:rsid w:val="00F6688E"/>
    <w:rsid w:val="00F66CAB"/>
    <w:rsid w:val="00F7563C"/>
    <w:rsid w:val="00F75F9B"/>
    <w:rsid w:val="00F821F8"/>
    <w:rsid w:val="00F91C8E"/>
    <w:rsid w:val="00FA7249"/>
    <w:rsid w:val="00FB5C26"/>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semiHidden/>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semiHidden/>
    <w:rsid w:val="005C110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10897"/>
    <w:rPr>
      <w:sz w:val="16"/>
      <w:szCs w:val="16"/>
    </w:rPr>
  </w:style>
  <w:style w:type="paragraph" w:styleId="CommentText">
    <w:name w:val="annotation text"/>
    <w:basedOn w:val="Normal"/>
    <w:link w:val="CommentTextChar"/>
    <w:uiPriority w:val="99"/>
    <w:semiHidden/>
    <w:unhideWhenUsed/>
    <w:rsid w:val="00410897"/>
  </w:style>
  <w:style w:type="character" w:customStyle="1" w:styleId="CommentTextChar">
    <w:name w:val="Comment Text Char"/>
    <w:basedOn w:val="DefaultParagraphFont"/>
    <w:link w:val="CommentText"/>
    <w:uiPriority w:val="99"/>
    <w:semiHidden/>
    <w:rsid w:val="0041089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0897"/>
    <w:rPr>
      <w:b/>
      <w:bCs/>
    </w:rPr>
  </w:style>
  <w:style w:type="character" w:customStyle="1" w:styleId="CommentSubjectChar">
    <w:name w:val="Comment Subject Char"/>
    <w:basedOn w:val="CommentTextChar"/>
    <w:link w:val="CommentSubject"/>
    <w:uiPriority w:val="99"/>
    <w:semiHidden/>
    <w:rsid w:val="00410897"/>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19401913">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3705.820D94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6567-0F67-48B3-8F82-ED9A5E9E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4</cp:revision>
  <cp:lastPrinted>2019-01-03T13:51:00Z</cp:lastPrinted>
  <dcterms:created xsi:type="dcterms:W3CDTF">2021-09-19T09:15:00Z</dcterms:created>
  <dcterms:modified xsi:type="dcterms:W3CDTF">2021-10-15T20:47:00Z</dcterms:modified>
</cp:coreProperties>
</file>